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B3E" w:rsidRPr="00A76B3E" w:rsidRDefault="00927398" w:rsidP="00744858">
      <w:pPr>
        <w:snapToGrid w:val="0"/>
        <w:spacing w:line="400" w:lineRule="exact"/>
        <w:rPr>
          <w:rFonts w:cs="Arial"/>
          <w:noProof/>
          <w:color w:val="800000"/>
          <w:kern w:val="0"/>
          <w:lang w:eastAsia="en-US"/>
        </w:rPr>
      </w:pPr>
      <w:r>
        <w:rPr>
          <w:rFonts w:cs="Arial"/>
          <w:noProof/>
          <w:color w:val="800000"/>
          <w:lang w:eastAsia="en-US"/>
        </w:rPr>
        <w:drawing>
          <wp:anchor distT="0" distB="0" distL="114300" distR="114300" simplePos="0" relativeHeight="251680256" behindDoc="0" locked="0" layoutInCell="1" allowOverlap="1">
            <wp:simplePos x="0" y="0"/>
            <wp:positionH relativeFrom="column">
              <wp:posOffset>635</wp:posOffset>
            </wp:positionH>
            <wp:positionV relativeFrom="paragraph">
              <wp:posOffset>-264795</wp:posOffset>
            </wp:positionV>
            <wp:extent cx="3646170" cy="715010"/>
            <wp:effectExtent l="19050" t="0" r="0" b="0"/>
            <wp:wrapThrough wrapText="bothSides">
              <wp:wrapPolygon edited="0">
                <wp:start x="-113" y="0"/>
                <wp:lineTo x="-113" y="21293"/>
                <wp:lineTo x="21555" y="21293"/>
                <wp:lineTo x="21555" y="0"/>
                <wp:lineTo x="-113" y="0"/>
              </wp:wrapPolygon>
            </wp:wrapThrough>
            <wp:docPr id="10" name="Picture 0" descr="furu_logo_rele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ru_logo_release.jpg"/>
                    <pic:cNvPicPr>
                      <a:picLocks noChangeAspect="1" noChangeArrowheads="1"/>
                    </pic:cNvPicPr>
                  </pic:nvPicPr>
                  <pic:blipFill>
                    <a:blip r:embed="rId8" cstate="print"/>
                    <a:srcRect/>
                    <a:stretch>
                      <a:fillRect/>
                    </a:stretch>
                  </pic:blipFill>
                  <pic:spPr bwMode="auto">
                    <a:xfrm>
                      <a:off x="0" y="0"/>
                      <a:ext cx="3646170" cy="715010"/>
                    </a:xfrm>
                    <a:prstGeom prst="rect">
                      <a:avLst/>
                    </a:prstGeom>
                    <a:noFill/>
                    <a:ln w="9525">
                      <a:noFill/>
                      <a:miter lim="800000"/>
                      <a:headEnd/>
                      <a:tailEnd/>
                    </a:ln>
                  </pic:spPr>
                </pic:pic>
              </a:graphicData>
            </a:graphic>
          </wp:anchor>
        </w:drawing>
      </w:r>
    </w:p>
    <w:p w:rsidR="00A76B3E" w:rsidRDefault="00A76B3E" w:rsidP="00744858">
      <w:pPr>
        <w:snapToGrid w:val="0"/>
        <w:spacing w:line="400" w:lineRule="exact"/>
        <w:rPr>
          <w:rFonts w:cs="Arial"/>
          <w:noProof/>
          <w:color w:val="800000"/>
          <w:kern w:val="0"/>
          <w:lang w:eastAsia="en-US"/>
        </w:rPr>
      </w:pPr>
    </w:p>
    <w:p w:rsidR="00A76B3E" w:rsidRDefault="004A4834" w:rsidP="00744858">
      <w:pPr>
        <w:snapToGrid w:val="0"/>
        <w:spacing w:line="400" w:lineRule="exact"/>
        <w:rPr>
          <w:rFonts w:cs="Arial"/>
          <w:noProof/>
          <w:color w:val="800000"/>
          <w:kern w:val="0"/>
          <w:lang w:eastAsia="en-US"/>
        </w:rPr>
      </w:pPr>
      <w:r>
        <w:rPr>
          <w:rFonts w:cs="Arial"/>
          <w:noProof/>
          <w:color w:val="800000"/>
          <w:kern w:val="0"/>
          <w:lang w:eastAsia="en-US"/>
        </w:rPr>
        <w:drawing>
          <wp:anchor distT="0" distB="0" distL="114300" distR="114300" simplePos="0" relativeHeight="251682304" behindDoc="0" locked="0" layoutInCell="1" allowOverlap="1">
            <wp:simplePos x="0" y="0"/>
            <wp:positionH relativeFrom="column">
              <wp:posOffset>635</wp:posOffset>
            </wp:positionH>
            <wp:positionV relativeFrom="paragraph">
              <wp:posOffset>22225</wp:posOffset>
            </wp:positionV>
            <wp:extent cx="5474970" cy="1581785"/>
            <wp:effectExtent l="19050" t="0" r="0" b="0"/>
            <wp:wrapThrough wrapText="bothSides">
              <wp:wrapPolygon edited="0">
                <wp:start x="-75" y="0"/>
                <wp:lineTo x="-75" y="21331"/>
                <wp:lineTo x="21570" y="21331"/>
                <wp:lineTo x="21570" y="0"/>
                <wp:lineTo x="-75" y="0"/>
              </wp:wrapPolygon>
            </wp:wrapThrough>
            <wp:docPr id="3" name="Picture 2" descr="furu_lineflux_rca_x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u_lineflux_rca_xlr.jpg"/>
                    <pic:cNvPicPr/>
                  </pic:nvPicPr>
                  <pic:blipFill>
                    <a:blip r:embed="rId9" cstate="print"/>
                    <a:stretch>
                      <a:fillRect/>
                    </a:stretch>
                  </pic:blipFill>
                  <pic:spPr>
                    <a:xfrm>
                      <a:off x="0" y="0"/>
                      <a:ext cx="5474970" cy="1581785"/>
                    </a:xfrm>
                    <a:prstGeom prst="rect">
                      <a:avLst/>
                    </a:prstGeom>
                  </pic:spPr>
                </pic:pic>
              </a:graphicData>
            </a:graphic>
          </wp:anchor>
        </w:drawing>
      </w:r>
    </w:p>
    <w:p w:rsidR="00A76B3E" w:rsidRDefault="00A76B3E" w:rsidP="00744858">
      <w:pPr>
        <w:snapToGrid w:val="0"/>
        <w:spacing w:line="400" w:lineRule="exact"/>
        <w:rPr>
          <w:rFonts w:cs="Arial"/>
          <w:noProof/>
          <w:color w:val="800000"/>
          <w:kern w:val="0"/>
          <w:lang w:eastAsia="en-US"/>
        </w:rPr>
      </w:pPr>
    </w:p>
    <w:p w:rsidR="00A76B3E" w:rsidRDefault="00A76B3E" w:rsidP="00744858">
      <w:pPr>
        <w:snapToGrid w:val="0"/>
        <w:spacing w:line="400" w:lineRule="exact"/>
        <w:rPr>
          <w:rFonts w:cs="Arial"/>
          <w:noProof/>
          <w:color w:val="800000"/>
          <w:kern w:val="0"/>
          <w:lang w:eastAsia="en-US"/>
        </w:rPr>
      </w:pPr>
    </w:p>
    <w:p w:rsidR="00A76B3E" w:rsidRDefault="00A76B3E" w:rsidP="00744858">
      <w:pPr>
        <w:snapToGrid w:val="0"/>
        <w:spacing w:line="400" w:lineRule="exact"/>
        <w:rPr>
          <w:rFonts w:cs="Arial"/>
          <w:noProof/>
          <w:color w:val="800000"/>
          <w:kern w:val="0"/>
          <w:lang w:eastAsia="en-US"/>
        </w:rPr>
      </w:pPr>
    </w:p>
    <w:p w:rsidR="00A76B3E" w:rsidRDefault="00A76B3E" w:rsidP="00744858">
      <w:pPr>
        <w:snapToGrid w:val="0"/>
        <w:spacing w:line="400" w:lineRule="exact"/>
        <w:rPr>
          <w:rFonts w:cs="Arial"/>
          <w:noProof/>
          <w:color w:val="800000"/>
          <w:kern w:val="0"/>
          <w:lang w:eastAsia="en-US"/>
        </w:rPr>
      </w:pPr>
    </w:p>
    <w:p w:rsidR="00A76B3E" w:rsidRDefault="00A76B3E" w:rsidP="00744858">
      <w:pPr>
        <w:snapToGrid w:val="0"/>
        <w:spacing w:line="400" w:lineRule="exact"/>
        <w:rPr>
          <w:rFonts w:cs="Arial"/>
          <w:noProof/>
          <w:color w:val="800000"/>
          <w:kern w:val="0"/>
          <w:lang w:eastAsia="en-US"/>
        </w:rPr>
      </w:pPr>
    </w:p>
    <w:p w:rsidR="00A76B3E" w:rsidRDefault="00A76B3E" w:rsidP="00744858">
      <w:pPr>
        <w:snapToGrid w:val="0"/>
        <w:spacing w:line="400" w:lineRule="exact"/>
        <w:rPr>
          <w:rFonts w:cs="Arial"/>
          <w:noProof/>
          <w:color w:val="800000"/>
          <w:kern w:val="0"/>
          <w:lang w:eastAsia="en-US"/>
        </w:rPr>
      </w:pPr>
    </w:p>
    <w:p w:rsidR="003A326D" w:rsidRPr="003A326D" w:rsidRDefault="003A326D" w:rsidP="00514A6E">
      <w:pPr>
        <w:snapToGrid w:val="0"/>
        <w:spacing w:line="400" w:lineRule="exact"/>
        <w:rPr>
          <w:rFonts w:asciiTheme="minorHAnsi" w:hAnsiTheme="minorHAnsi" w:cs="Arial"/>
          <w:b/>
          <w:i/>
          <w:color w:val="800000"/>
          <w:kern w:val="0"/>
          <w:sz w:val="32"/>
        </w:rPr>
      </w:pPr>
      <w:r w:rsidRPr="003A326D">
        <w:rPr>
          <w:rFonts w:asciiTheme="minorHAnsi" w:hAnsiTheme="minorHAnsi" w:cs="Arial"/>
          <w:b/>
          <w:i/>
          <w:color w:val="800000"/>
          <w:kern w:val="0"/>
          <w:sz w:val="32"/>
        </w:rPr>
        <w:t>“You Can’t Handle the Truth</w:t>
      </w:r>
      <w:r>
        <w:rPr>
          <w:rFonts w:asciiTheme="minorHAnsi" w:hAnsiTheme="minorHAnsi" w:cs="Arial"/>
          <w:b/>
          <w:i/>
          <w:color w:val="800000"/>
          <w:kern w:val="0"/>
          <w:sz w:val="32"/>
        </w:rPr>
        <w:t>…</w:t>
      </w:r>
      <w:r w:rsidRPr="003A326D">
        <w:rPr>
          <w:rFonts w:asciiTheme="minorHAnsi" w:hAnsiTheme="minorHAnsi" w:cs="Arial"/>
          <w:b/>
          <w:i/>
          <w:color w:val="800000"/>
          <w:kern w:val="0"/>
          <w:sz w:val="32"/>
        </w:rPr>
        <w:t xml:space="preserve">” </w:t>
      </w:r>
    </w:p>
    <w:p w:rsidR="00514A6E" w:rsidRPr="003A326D" w:rsidRDefault="00514A6E" w:rsidP="00514A6E">
      <w:pPr>
        <w:snapToGrid w:val="0"/>
        <w:spacing w:line="400" w:lineRule="exact"/>
        <w:rPr>
          <w:rFonts w:asciiTheme="minorHAnsi" w:hAnsiTheme="minorHAnsi" w:cs="Arial"/>
          <w:b/>
          <w:i/>
          <w:color w:val="800000"/>
          <w:kern w:val="0"/>
          <w:sz w:val="32"/>
        </w:rPr>
      </w:pPr>
      <w:r w:rsidRPr="003A326D">
        <w:rPr>
          <w:rFonts w:asciiTheme="minorHAnsi" w:hAnsiTheme="minorHAnsi" w:cs="Arial"/>
          <w:b/>
          <w:i/>
          <w:color w:val="800000"/>
          <w:kern w:val="0"/>
          <w:sz w:val="32"/>
        </w:rPr>
        <w:t>Lineflux Interconnects</w:t>
      </w:r>
      <w:r w:rsidR="004A4834">
        <w:rPr>
          <w:rFonts w:asciiTheme="minorHAnsi" w:hAnsiTheme="minorHAnsi" w:cs="Arial"/>
          <w:b/>
          <w:i/>
          <w:color w:val="800000"/>
          <w:kern w:val="0"/>
          <w:sz w:val="32"/>
        </w:rPr>
        <w:t>…</w:t>
      </w:r>
    </w:p>
    <w:p w:rsidR="003A326D" w:rsidRPr="003A326D" w:rsidRDefault="003A326D" w:rsidP="003A326D">
      <w:pPr>
        <w:snapToGrid w:val="0"/>
        <w:spacing w:line="400" w:lineRule="exact"/>
        <w:rPr>
          <w:rFonts w:asciiTheme="minorHAnsi" w:hAnsiTheme="minorHAnsi" w:cs="Arial"/>
          <w:b/>
          <w:i/>
          <w:color w:val="800000"/>
          <w:kern w:val="0"/>
          <w:sz w:val="32"/>
        </w:rPr>
      </w:pPr>
      <w:r w:rsidRPr="003A326D">
        <w:rPr>
          <w:rFonts w:asciiTheme="minorHAnsi" w:hAnsiTheme="minorHAnsi" w:cs="Arial"/>
          <w:b/>
          <w:i/>
          <w:color w:val="800000"/>
          <w:kern w:val="0"/>
          <w:sz w:val="32"/>
        </w:rPr>
        <w:t>The Most Revealing Cables Furutech Has Ever Made</w:t>
      </w:r>
    </w:p>
    <w:p w:rsidR="00514A6E" w:rsidRPr="003A326D" w:rsidRDefault="00514A6E" w:rsidP="00AA61A1">
      <w:pPr>
        <w:widowControl/>
        <w:spacing w:line="320" w:lineRule="exact"/>
        <w:contextualSpacing/>
        <w:jc w:val="both"/>
        <w:rPr>
          <w:rFonts w:asciiTheme="minorHAnsi" w:eastAsia="MS Mincho" w:hAnsiTheme="minorHAnsi" w:cs="Arial"/>
          <w:bCs/>
          <w:kern w:val="0"/>
          <w:lang w:eastAsia="ja-JP"/>
        </w:rPr>
      </w:pPr>
    </w:p>
    <w:p w:rsidR="004B0EC1" w:rsidRPr="003A326D" w:rsidRDefault="0036323F" w:rsidP="00CC5D45">
      <w:pPr>
        <w:widowControl/>
        <w:spacing w:line="300" w:lineRule="exact"/>
        <w:contextualSpacing/>
        <w:jc w:val="both"/>
        <w:rPr>
          <w:rFonts w:asciiTheme="minorHAnsi" w:eastAsia="MS Mincho" w:hAnsiTheme="minorHAnsi" w:cs="Arial"/>
          <w:bCs/>
          <w:kern w:val="0"/>
          <w:lang w:eastAsia="ja-JP"/>
        </w:rPr>
      </w:pPr>
      <w:r w:rsidRPr="003A326D">
        <w:rPr>
          <w:rFonts w:asciiTheme="minorHAnsi" w:eastAsia="MS Mincho" w:hAnsiTheme="minorHAnsi" w:cs="Arial"/>
          <w:bCs/>
          <w:kern w:val="0"/>
          <w:lang w:eastAsia="ja-JP"/>
        </w:rPr>
        <w:t xml:space="preserve">Tokyo, Japan </w:t>
      </w:r>
      <w:r w:rsidRPr="003A326D">
        <w:rPr>
          <w:rFonts w:asciiTheme="minorHAnsi" w:eastAsia="MS Mincho" w:hAnsiTheme="minorHAnsi" w:cs="Arial"/>
          <w:bCs/>
          <w:iCs/>
          <w:kern w:val="0"/>
          <w:sz w:val="18"/>
          <w:lang w:eastAsia="ja-JP"/>
        </w:rPr>
        <w:t>•</w:t>
      </w:r>
      <w:r w:rsidRPr="003A326D">
        <w:rPr>
          <w:rFonts w:asciiTheme="minorHAnsi" w:eastAsia="MS Mincho" w:hAnsiTheme="minorHAnsi" w:cs="Arial"/>
          <w:bCs/>
          <w:iCs/>
          <w:kern w:val="0"/>
          <w:lang w:eastAsia="ja-JP"/>
        </w:rPr>
        <w:t xml:space="preserve"> </w:t>
      </w:r>
      <w:r w:rsidR="004B0EC1" w:rsidRPr="003A326D">
        <w:rPr>
          <w:rFonts w:asciiTheme="minorHAnsi" w:eastAsia="MS Mincho" w:hAnsiTheme="minorHAnsi" w:cs="Arial"/>
          <w:bCs/>
          <w:kern w:val="0"/>
          <w:lang w:eastAsia="ja-JP"/>
        </w:rPr>
        <w:t xml:space="preserve">Furutech Co. Ltd., manufacturer of ultra refined analog, digital, video cable and accessories, </w:t>
      </w:r>
      <w:r w:rsidR="00D256AE" w:rsidRPr="003A326D">
        <w:rPr>
          <w:rFonts w:asciiTheme="minorHAnsi" w:eastAsia="MS Mincho" w:hAnsiTheme="minorHAnsi" w:cs="Arial"/>
          <w:bCs/>
          <w:kern w:val="0"/>
          <w:lang w:eastAsia="ja-JP"/>
        </w:rPr>
        <w:t xml:space="preserve">debuts their top-of-the-line Lineflux cables, available with single-ended RCA or balanced XLR terminations. </w:t>
      </w:r>
      <w:r w:rsidR="003A326D" w:rsidRPr="003A326D">
        <w:rPr>
          <w:rFonts w:asciiTheme="minorHAnsi" w:eastAsia="MS Mincho" w:hAnsiTheme="minorHAnsi" w:cs="Arial"/>
          <w:bCs/>
          <w:kern w:val="0"/>
          <w:lang w:eastAsia="ja-JP"/>
        </w:rPr>
        <w:t>They are</w:t>
      </w:r>
      <w:r w:rsidR="000220C8">
        <w:rPr>
          <w:rFonts w:asciiTheme="minorHAnsi" w:eastAsia="MS Mincho" w:hAnsiTheme="minorHAnsi" w:cs="Arial"/>
          <w:bCs/>
          <w:kern w:val="0"/>
          <w:lang w:eastAsia="ja-JP"/>
        </w:rPr>
        <w:t xml:space="preserve"> </w:t>
      </w:r>
      <w:r w:rsidR="003A326D" w:rsidRPr="003A326D">
        <w:rPr>
          <w:rFonts w:asciiTheme="minorHAnsi" w:eastAsia="MS Mincho" w:hAnsiTheme="minorHAnsi" w:cs="Arial"/>
          <w:bCs/>
          <w:kern w:val="0"/>
          <w:lang w:eastAsia="ja-JP"/>
        </w:rPr>
        <w:t>the most revealing cable Furutech has ever made, designed to work best</w:t>
      </w:r>
      <w:r w:rsidR="00602BB9">
        <w:rPr>
          <w:rFonts w:asciiTheme="minorHAnsi" w:eastAsia="MS Mincho" w:hAnsiTheme="minorHAnsi" w:cs="Arial"/>
          <w:bCs/>
          <w:kern w:val="0"/>
          <w:lang w:eastAsia="ja-JP"/>
        </w:rPr>
        <w:t xml:space="preserve"> in an all</w:t>
      </w:r>
      <w:r w:rsidR="003A326D" w:rsidRPr="003A326D">
        <w:rPr>
          <w:rFonts w:asciiTheme="minorHAnsi" w:eastAsia="MS Mincho" w:hAnsiTheme="minorHAnsi" w:cs="Arial"/>
          <w:bCs/>
          <w:kern w:val="0"/>
          <w:lang w:eastAsia="ja-JP"/>
        </w:rPr>
        <w:t>-F</w:t>
      </w:r>
      <w:r w:rsidR="0067153E">
        <w:rPr>
          <w:rFonts w:asciiTheme="minorHAnsi" w:eastAsia="MS Mincho" w:hAnsiTheme="minorHAnsi" w:cs="Arial"/>
          <w:bCs/>
          <w:kern w:val="0"/>
          <w:lang w:eastAsia="ja-JP"/>
        </w:rPr>
        <w:t>lux systems including</w:t>
      </w:r>
      <w:r w:rsidR="00602BB9">
        <w:rPr>
          <w:rFonts w:asciiTheme="minorHAnsi" w:eastAsia="MS Mincho" w:hAnsiTheme="minorHAnsi" w:cs="Arial"/>
          <w:bCs/>
          <w:kern w:val="0"/>
          <w:lang w:eastAsia="ja-JP"/>
        </w:rPr>
        <w:t xml:space="preserve"> Speakerflux, </w:t>
      </w:r>
      <w:r w:rsidR="008E3FD5">
        <w:rPr>
          <w:rFonts w:asciiTheme="minorHAnsi" w:eastAsia="MS Mincho" w:hAnsiTheme="minorHAnsi" w:cs="Arial"/>
          <w:bCs/>
          <w:kern w:val="0"/>
          <w:lang w:eastAsia="ja-JP"/>
        </w:rPr>
        <w:t xml:space="preserve">Flux Jumpers if required, Powerflux AC cords along with the </w:t>
      </w:r>
      <w:r w:rsidR="00E33B75">
        <w:rPr>
          <w:rFonts w:asciiTheme="minorHAnsi" w:eastAsia="MS Mincho" w:hAnsiTheme="minorHAnsi" w:cs="Arial"/>
          <w:bCs/>
          <w:kern w:val="0"/>
          <w:lang w:eastAsia="ja-JP"/>
        </w:rPr>
        <w:t xml:space="preserve">Flux-50 Inline AC Filter and </w:t>
      </w:r>
      <w:r w:rsidR="008E3FD5">
        <w:rPr>
          <w:rFonts w:asciiTheme="minorHAnsi" w:eastAsia="MS Mincho" w:hAnsiTheme="minorHAnsi" w:cs="Arial"/>
          <w:bCs/>
          <w:kern w:val="0"/>
          <w:lang w:eastAsia="ja-JP"/>
        </w:rPr>
        <w:t xml:space="preserve">Daytona 303 for active and passive AC filtering and power distribution. </w:t>
      </w:r>
    </w:p>
    <w:p w:rsidR="00CC5D45" w:rsidRPr="003A326D" w:rsidRDefault="00CC5D45" w:rsidP="00CC5D45">
      <w:pPr>
        <w:widowControl/>
        <w:spacing w:line="300" w:lineRule="exact"/>
        <w:contextualSpacing/>
        <w:rPr>
          <w:rFonts w:asciiTheme="minorHAnsi" w:eastAsia="MS Mincho" w:hAnsiTheme="minorHAnsi" w:cs="Arial"/>
          <w:b/>
          <w:bCs/>
          <w:i/>
          <w:kern w:val="0"/>
          <w:lang w:eastAsia="ja-JP"/>
        </w:rPr>
      </w:pPr>
    </w:p>
    <w:p w:rsidR="00F72CAB" w:rsidRPr="003A326D" w:rsidRDefault="0067153E" w:rsidP="00CC5D45">
      <w:pPr>
        <w:widowControl/>
        <w:spacing w:line="300" w:lineRule="exact"/>
        <w:contextualSpacing/>
        <w:rPr>
          <w:rFonts w:asciiTheme="minorHAnsi" w:eastAsia="MS Mincho" w:hAnsiTheme="minorHAnsi" w:cs="Arial"/>
          <w:b/>
          <w:bCs/>
          <w:i/>
          <w:kern w:val="0"/>
          <w:lang w:eastAsia="ja-JP"/>
        </w:rPr>
      </w:pPr>
      <w:r>
        <w:rPr>
          <w:rFonts w:asciiTheme="minorHAnsi" w:eastAsia="MS Mincho" w:hAnsiTheme="minorHAnsi" w:cs="Arial"/>
          <w:b/>
          <w:bCs/>
          <w:i/>
          <w:kern w:val="0"/>
          <w:lang w:eastAsia="ja-JP"/>
        </w:rPr>
        <w:t>Is Your System is Up To It?</w:t>
      </w:r>
    </w:p>
    <w:p w:rsidR="009A1BB0" w:rsidRDefault="009A1BB0" w:rsidP="00CC5D45">
      <w:pPr>
        <w:widowControl/>
        <w:spacing w:line="300" w:lineRule="exact"/>
        <w:contextualSpacing/>
        <w:jc w:val="both"/>
        <w:rPr>
          <w:rFonts w:asciiTheme="minorHAnsi" w:eastAsia="MS Mincho" w:hAnsiTheme="minorHAnsi" w:cs="Arial"/>
          <w:bCs/>
          <w:kern w:val="0"/>
          <w:lang w:eastAsia="ja-JP"/>
        </w:rPr>
      </w:pPr>
      <w:r>
        <w:rPr>
          <w:rFonts w:asciiTheme="minorHAnsi" w:eastAsia="MS Mincho" w:hAnsiTheme="minorHAnsi" w:cs="Arial"/>
          <w:bCs/>
          <w:kern w:val="0"/>
          <w:lang w:eastAsia="ja-JP"/>
        </w:rPr>
        <w:t xml:space="preserve">The Furutech Reference III series has been characterized as “transparency without pain.” The Evolution and Evolution II series deliver much of that elegantly quiet presentation at lower cost. But the Lineflux series is strictly the provenance of </w:t>
      </w:r>
      <w:r w:rsidR="00B501B1">
        <w:rPr>
          <w:rFonts w:asciiTheme="minorHAnsi" w:eastAsia="MS Mincho" w:hAnsiTheme="minorHAnsi" w:cs="Arial"/>
          <w:bCs/>
          <w:kern w:val="0"/>
          <w:lang w:eastAsia="ja-JP"/>
        </w:rPr>
        <w:t xml:space="preserve">the most highly-refined systems displaying impeccable setup with rooms to match. </w:t>
      </w:r>
    </w:p>
    <w:p w:rsidR="009A1BB0" w:rsidRDefault="009A1BB0" w:rsidP="00CC5D45">
      <w:pPr>
        <w:widowControl/>
        <w:spacing w:line="300" w:lineRule="exact"/>
        <w:contextualSpacing/>
        <w:jc w:val="both"/>
        <w:rPr>
          <w:rFonts w:asciiTheme="minorHAnsi" w:eastAsia="MS Mincho" w:hAnsiTheme="minorHAnsi" w:cs="Arial"/>
          <w:bCs/>
          <w:kern w:val="0"/>
          <w:lang w:eastAsia="ja-JP"/>
        </w:rPr>
      </w:pPr>
    </w:p>
    <w:p w:rsidR="00D21738" w:rsidRPr="003A326D" w:rsidRDefault="0067153E" w:rsidP="00CC5D45">
      <w:pPr>
        <w:widowControl/>
        <w:spacing w:line="300" w:lineRule="exact"/>
        <w:contextualSpacing/>
        <w:jc w:val="both"/>
        <w:rPr>
          <w:rFonts w:asciiTheme="minorHAnsi" w:eastAsia="MS Mincho" w:hAnsiTheme="minorHAnsi" w:cs="Arial"/>
          <w:bCs/>
          <w:kern w:val="0"/>
          <w:lang w:eastAsia="ja-JP"/>
        </w:rPr>
      </w:pPr>
      <w:r>
        <w:rPr>
          <w:rFonts w:asciiTheme="minorHAnsi" w:eastAsia="MS Mincho" w:hAnsiTheme="minorHAnsi" w:cs="Arial"/>
          <w:bCs/>
          <w:kern w:val="0"/>
          <w:lang w:eastAsia="ja-JP"/>
        </w:rPr>
        <w:t xml:space="preserve">The basics: </w:t>
      </w:r>
      <w:r w:rsidR="00D21738" w:rsidRPr="003A326D">
        <w:rPr>
          <w:rFonts w:asciiTheme="minorHAnsi" w:eastAsia="MS Mincho" w:hAnsiTheme="minorHAnsi" w:cs="Arial"/>
          <w:bCs/>
          <w:kern w:val="0"/>
          <w:lang w:eastAsia="ja-JP"/>
        </w:rPr>
        <w:t>Furutec</w:t>
      </w:r>
      <w:r w:rsidR="00592011" w:rsidRPr="003A326D">
        <w:rPr>
          <w:rFonts w:asciiTheme="minorHAnsi" w:eastAsia="MS Mincho" w:hAnsiTheme="minorHAnsi" w:cs="Arial"/>
          <w:bCs/>
          <w:kern w:val="0"/>
          <w:lang w:eastAsia="ja-JP"/>
        </w:rPr>
        <w:t>h Lineflux interconnects feature</w:t>
      </w:r>
      <w:r w:rsidR="00D21738" w:rsidRPr="003A326D">
        <w:rPr>
          <w:rFonts w:asciiTheme="minorHAnsi" w:eastAsia="MS Mincho" w:hAnsiTheme="minorHAnsi" w:cs="Arial"/>
          <w:bCs/>
          <w:kern w:val="0"/>
          <w:lang w:eastAsia="ja-JP"/>
        </w:rPr>
        <w:t xml:space="preserve"> solid-core α (Alpha)</w:t>
      </w:r>
      <w:r w:rsidR="00D21738" w:rsidRPr="003A326D">
        <w:rPr>
          <w:rFonts w:asciiTheme="minorHAnsi" w:eastAsia="MS Mincho" w:hAnsiTheme="minorHAnsi" w:cs="Arial"/>
          <w:bCs/>
          <w:i/>
          <w:kern w:val="0"/>
          <w:lang w:eastAsia="ja-JP"/>
        </w:rPr>
        <w:t xml:space="preserve"> </w:t>
      </w:r>
      <w:r w:rsidR="00D21738" w:rsidRPr="003A326D">
        <w:rPr>
          <w:rFonts w:asciiTheme="minorHAnsi" w:eastAsia="MS Mincho" w:hAnsiTheme="minorHAnsi" w:cs="Arial"/>
          <w:bCs/>
          <w:kern w:val="0"/>
          <w:lang w:eastAsia="ja-JP"/>
        </w:rPr>
        <w:t>OCC</w:t>
      </w:r>
      <w:r w:rsidR="00D21738" w:rsidRPr="003A326D">
        <w:rPr>
          <w:rFonts w:asciiTheme="minorHAnsi" w:eastAsia="MS Mincho" w:hAnsiTheme="minorHAnsi" w:cs="Arial"/>
          <w:bCs/>
          <w:i/>
          <w:kern w:val="0"/>
          <w:lang w:eastAsia="ja-JP"/>
        </w:rPr>
        <w:t xml:space="preserve"> </w:t>
      </w:r>
      <w:r w:rsidR="00592011" w:rsidRPr="003A326D">
        <w:rPr>
          <w:rFonts w:asciiTheme="minorHAnsi" w:eastAsia="MS Mincho" w:hAnsiTheme="minorHAnsi" w:cs="Arial"/>
          <w:bCs/>
          <w:i/>
          <w:kern w:val="0"/>
          <w:lang w:eastAsia="ja-JP"/>
        </w:rPr>
        <w:t>c</w:t>
      </w:r>
      <w:r w:rsidR="00D21738" w:rsidRPr="003A326D">
        <w:rPr>
          <w:rFonts w:asciiTheme="minorHAnsi" w:eastAsia="MS Mincho" w:hAnsiTheme="minorHAnsi" w:cs="Arial"/>
          <w:bCs/>
          <w:kern w:val="0"/>
          <w:lang w:eastAsia="ja-JP"/>
        </w:rPr>
        <w:t>onductor</w:t>
      </w:r>
      <w:r w:rsidR="00592011" w:rsidRPr="003A326D">
        <w:rPr>
          <w:rFonts w:asciiTheme="minorHAnsi" w:eastAsia="MS Mincho" w:hAnsiTheme="minorHAnsi" w:cs="Arial"/>
          <w:bCs/>
          <w:kern w:val="0"/>
          <w:lang w:eastAsia="ja-JP"/>
        </w:rPr>
        <w:t xml:space="preserve">, double-layer shielding, and a high-grade polyethylene dielectric with insulating materials that further dampen the transmission line. The </w:t>
      </w:r>
      <w:r w:rsidR="00E37AC1" w:rsidRPr="003A326D">
        <w:rPr>
          <w:rFonts w:asciiTheme="minorHAnsi" w:eastAsia="MS Mincho" w:hAnsiTheme="minorHAnsi" w:cs="Arial"/>
          <w:bCs/>
          <w:kern w:val="0"/>
          <w:lang w:eastAsia="ja-JP"/>
        </w:rPr>
        <w:t xml:space="preserve">elegant, </w:t>
      </w:r>
      <w:r w:rsidR="00592011" w:rsidRPr="003A326D">
        <w:rPr>
          <w:rFonts w:asciiTheme="minorHAnsi" w:eastAsia="MS Mincho" w:hAnsiTheme="minorHAnsi" w:cs="Arial"/>
          <w:bCs/>
          <w:kern w:val="0"/>
          <w:lang w:eastAsia="ja-JP"/>
        </w:rPr>
        <w:t xml:space="preserve">substantially-built extremely nonresonant RCA </w:t>
      </w:r>
      <w:r w:rsidR="00D256AE" w:rsidRPr="003A326D">
        <w:rPr>
          <w:rFonts w:asciiTheme="minorHAnsi" w:eastAsia="MS Mincho" w:hAnsiTheme="minorHAnsi" w:cs="Arial"/>
          <w:bCs/>
          <w:kern w:val="0"/>
          <w:lang w:eastAsia="ja-JP"/>
        </w:rPr>
        <w:t xml:space="preserve">and </w:t>
      </w:r>
      <w:r w:rsidR="00592011" w:rsidRPr="003A326D">
        <w:rPr>
          <w:rFonts w:asciiTheme="minorHAnsi" w:eastAsia="MS Mincho" w:hAnsiTheme="minorHAnsi" w:cs="Arial"/>
          <w:bCs/>
          <w:kern w:val="0"/>
          <w:lang w:eastAsia="ja-JP"/>
        </w:rPr>
        <w:t xml:space="preserve">XLR connectors are </w:t>
      </w:r>
      <w:r w:rsidR="00E37AC1" w:rsidRPr="003A326D">
        <w:rPr>
          <w:rFonts w:asciiTheme="minorHAnsi" w:eastAsia="MS Mincho" w:hAnsiTheme="minorHAnsi" w:cs="Arial"/>
          <w:bCs/>
          <w:kern w:val="0"/>
          <w:lang w:eastAsia="ja-JP"/>
        </w:rPr>
        <w:t xml:space="preserve">constructed of fully </w:t>
      </w:r>
      <w:r w:rsidR="00D256AE" w:rsidRPr="003A326D">
        <w:rPr>
          <w:rFonts w:asciiTheme="minorHAnsi" w:eastAsia="MS Mincho" w:hAnsiTheme="minorHAnsi" w:cs="Arial"/>
          <w:bCs/>
          <w:kern w:val="0"/>
          <w:lang w:eastAsia="ja-JP"/>
        </w:rPr>
        <w:t xml:space="preserve">six layers of </w:t>
      </w:r>
      <w:r w:rsidR="00592011" w:rsidRPr="003A326D">
        <w:rPr>
          <w:rFonts w:asciiTheme="minorHAnsi" w:eastAsia="MS Mincho" w:hAnsiTheme="minorHAnsi" w:cs="Arial"/>
          <w:bCs/>
          <w:kern w:val="0"/>
          <w:lang w:eastAsia="ja-JP"/>
        </w:rPr>
        <w:t xml:space="preserve">carbon fiber </w:t>
      </w:r>
      <w:r>
        <w:rPr>
          <w:rFonts w:asciiTheme="minorHAnsi" w:eastAsia="MS Mincho" w:hAnsiTheme="minorHAnsi" w:cs="Arial"/>
          <w:bCs/>
          <w:kern w:val="0"/>
          <w:lang w:eastAsia="ja-JP"/>
        </w:rPr>
        <w:t xml:space="preserve">with </w:t>
      </w:r>
      <w:r w:rsidR="00592011" w:rsidRPr="003A326D">
        <w:rPr>
          <w:rFonts w:asciiTheme="minorHAnsi" w:eastAsia="MS Mincho" w:hAnsiTheme="minorHAnsi" w:cs="Arial"/>
          <w:bCs/>
          <w:kern w:val="0"/>
          <w:lang w:eastAsia="ja-JP"/>
        </w:rPr>
        <w:t xml:space="preserve">stainless steel </w:t>
      </w:r>
      <w:r>
        <w:rPr>
          <w:rFonts w:asciiTheme="minorHAnsi" w:eastAsia="MS Mincho" w:hAnsiTheme="minorHAnsi" w:cs="Arial"/>
          <w:bCs/>
          <w:kern w:val="0"/>
          <w:lang w:eastAsia="ja-JP"/>
        </w:rPr>
        <w:t xml:space="preserve">and </w:t>
      </w:r>
      <w:r w:rsidR="00A9480D">
        <w:rPr>
          <w:rFonts w:asciiTheme="minorHAnsi" w:eastAsia="MS Mincho" w:hAnsiTheme="minorHAnsi" w:cs="Arial"/>
          <w:bCs/>
          <w:kern w:val="0"/>
          <w:lang w:eastAsia="ja-JP"/>
        </w:rPr>
        <w:t xml:space="preserve">substantial </w:t>
      </w:r>
      <w:r w:rsidR="00592011" w:rsidRPr="003A326D">
        <w:rPr>
          <w:rFonts w:asciiTheme="minorHAnsi" w:eastAsia="MS Mincho" w:hAnsiTheme="minorHAnsi" w:cs="Arial"/>
          <w:bCs/>
          <w:kern w:val="0"/>
          <w:lang w:eastAsia="ja-JP"/>
        </w:rPr>
        <w:t xml:space="preserve">rhodium-plated pins. </w:t>
      </w:r>
    </w:p>
    <w:p w:rsidR="00D21738" w:rsidRPr="003A326D" w:rsidRDefault="00D21738" w:rsidP="00CC5D45">
      <w:pPr>
        <w:widowControl/>
        <w:spacing w:line="300" w:lineRule="exact"/>
        <w:contextualSpacing/>
        <w:jc w:val="both"/>
        <w:rPr>
          <w:rFonts w:asciiTheme="minorHAnsi" w:eastAsia="MS Mincho" w:hAnsiTheme="minorHAnsi" w:cs="Arial"/>
          <w:bCs/>
          <w:kern w:val="0"/>
          <w:lang w:eastAsia="ja-JP"/>
        </w:rPr>
      </w:pPr>
    </w:p>
    <w:p w:rsidR="0067153E" w:rsidRDefault="0067153E" w:rsidP="001128E5">
      <w:pPr>
        <w:widowControl/>
        <w:spacing w:line="300" w:lineRule="exact"/>
        <w:contextualSpacing/>
        <w:jc w:val="both"/>
        <w:rPr>
          <w:rFonts w:asciiTheme="minorHAnsi" w:eastAsia="MS Mincho" w:hAnsiTheme="minorHAnsi" w:cs="Arial"/>
          <w:bCs/>
          <w:kern w:val="0"/>
          <w:lang w:eastAsia="ja-JP"/>
        </w:rPr>
      </w:pPr>
      <w:r>
        <w:rPr>
          <w:rFonts w:asciiTheme="minorHAnsi" w:eastAsia="MS Mincho" w:hAnsiTheme="minorHAnsi" w:cs="Arial"/>
          <w:bCs/>
          <w:kern w:val="0"/>
          <w:lang w:eastAsia="ja-JP"/>
        </w:rPr>
        <w:t>The upside: The sound is sensationally transparent, dynamic and revealing. But every sword has a double edge, and if there are flaws in the rest of your system, F</w:t>
      </w:r>
      <w:r w:rsidR="00A9480D">
        <w:rPr>
          <w:rFonts w:asciiTheme="minorHAnsi" w:eastAsia="MS Mincho" w:hAnsiTheme="minorHAnsi" w:cs="Arial"/>
          <w:bCs/>
          <w:kern w:val="0"/>
          <w:lang w:eastAsia="ja-JP"/>
        </w:rPr>
        <w:t>lux will only be too glad to mak</w:t>
      </w:r>
      <w:r>
        <w:rPr>
          <w:rFonts w:asciiTheme="minorHAnsi" w:eastAsia="MS Mincho" w:hAnsiTheme="minorHAnsi" w:cs="Arial"/>
          <w:bCs/>
          <w:kern w:val="0"/>
          <w:lang w:eastAsia="ja-JP"/>
        </w:rPr>
        <w:t xml:space="preserve">e </w:t>
      </w:r>
      <w:r w:rsidR="00A9480D">
        <w:rPr>
          <w:rFonts w:asciiTheme="minorHAnsi" w:eastAsia="MS Mincho" w:hAnsiTheme="minorHAnsi" w:cs="Arial"/>
          <w:bCs/>
          <w:kern w:val="0"/>
          <w:lang w:eastAsia="ja-JP"/>
        </w:rPr>
        <w:t xml:space="preserve">that </w:t>
      </w:r>
      <w:r>
        <w:rPr>
          <w:rFonts w:asciiTheme="minorHAnsi" w:eastAsia="MS Mincho" w:hAnsiTheme="minorHAnsi" w:cs="Arial"/>
          <w:bCs/>
          <w:kern w:val="0"/>
          <w:lang w:eastAsia="ja-JP"/>
        </w:rPr>
        <w:t xml:space="preserve">readily apparent. </w:t>
      </w:r>
      <w:r w:rsidR="00A9480D">
        <w:rPr>
          <w:rFonts w:asciiTheme="minorHAnsi" w:eastAsia="MS Mincho" w:hAnsiTheme="minorHAnsi" w:cs="Arial"/>
          <w:bCs/>
          <w:kern w:val="0"/>
          <w:lang w:eastAsia="ja-JP"/>
        </w:rPr>
        <w:t xml:space="preserve">Paired with smooth, extreme-resolution </w:t>
      </w:r>
      <w:r w:rsidR="00A9480D" w:rsidRPr="00A9480D">
        <w:rPr>
          <w:rFonts w:asciiTheme="minorHAnsi" w:eastAsia="MS Mincho" w:hAnsiTheme="minorHAnsi" w:cs="Arial"/>
          <w:bCs/>
          <w:kern w:val="0"/>
          <w:lang w:eastAsia="ja-JP"/>
        </w:rPr>
        <w:t>components</w:t>
      </w:r>
      <w:r w:rsidR="001128E5">
        <w:rPr>
          <w:rFonts w:asciiTheme="minorHAnsi" w:eastAsia="MS Mincho" w:hAnsiTheme="minorHAnsi" w:cs="Arial"/>
          <w:bCs/>
          <w:kern w:val="0"/>
          <w:lang w:eastAsia="ja-JP"/>
        </w:rPr>
        <w:t xml:space="preserve"> </w:t>
      </w:r>
      <w:r w:rsidR="008934B0">
        <w:rPr>
          <w:rFonts w:asciiTheme="minorHAnsi" w:eastAsia="MS Mincho" w:hAnsiTheme="minorHAnsi" w:cs="Arial"/>
          <w:bCs/>
          <w:kern w:val="0"/>
          <w:lang w:eastAsia="ja-JP"/>
        </w:rPr>
        <w:t xml:space="preserve">and </w:t>
      </w:r>
      <w:r w:rsidR="001128E5">
        <w:rPr>
          <w:rFonts w:asciiTheme="minorHAnsi" w:eastAsia="MS Mincho" w:hAnsiTheme="minorHAnsi" w:cs="Arial"/>
          <w:bCs/>
          <w:kern w:val="0"/>
          <w:lang w:eastAsia="ja-JP"/>
        </w:rPr>
        <w:t xml:space="preserve">the </w:t>
      </w:r>
      <w:r w:rsidR="008934B0">
        <w:rPr>
          <w:rFonts w:asciiTheme="minorHAnsi" w:eastAsia="MS Mincho" w:hAnsiTheme="minorHAnsi" w:cs="Arial"/>
          <w:bCs/>
          <w:kern w:val="0"/>
          <w:lang w:eastAsia="ja-JP"/>
        </w:rPr>
        <w:t>results are magnificent</w:t>
      </w:r>
      <w:r w:rsidR="001128E5">
        <w:rPr>
          <w:rFonts w:asciiTheme="minorHAnsi" w:eastAsia="MS Mincho" w:hAnsiTheme="minorHAnsi" w:cs="Arial"/>
          <w:bCs/>
          <w:kern w:val="0"/>
          <w:lang w:eastAsia="ja-JP"/>
        </w:rPr>
        <w:t xml:space="preserve">. </w:t>
      </w:r>
      <w:r w:rsidR="008934B0">
        <w:rPr>
          <w:rFonts w:asciiTheme="minorHAnsi" w:eastAsia="MS Mincho" w:hAnsiTheme="minorHAnsi" w:cs="Arial"/>
          <w:bCs/>
          <w:kern w:val="0"/>
          <w:lang w:eastAsia="ja-JP"/>
        </w:rPr>
        <w:t xml:space="preserve">For </w:t>
      </w:r>
      <w:r w:rsidR="001128E5">
        <w:rPr>
          <w:rFonts w:asciiTheme="minorHAnsi" w:eastAsia="MS Mincho" w:hAnsiTheme="minorHAnsi" w:cs="Arial"/>
          <w:bCs/>
          <w:kern w:val="0"/>
          <w:lang w:eastAsia="ja-JP"/>
        </w:rPr>
        <w:t xml:space="preserve">more forward, less-resolving system, Furutech offers its Reference III </w:t>
      </w:r>
      <w:r w:rsidR="008934B0">
        <w:rPr>
          <w:rFonts w:asciiTheme="minorHAnsi" w:eastAsia="MS Mincho" w:hAnsiTheme="minorHAnsi" w:cs="Arial"/>
          <w:bCs/>
          <w:kern w:val="0"/>
          <w:lang w:eastAsia="ja-JP"/>
        </w:rPr>
        <w:t xml:space="preserve">and Evolution II series cables. </w:t>
      </w:r>
    </w:p>
    <w:p w:rsidR="00AA61A1" w:rsidRDefault="00AA61A1" w:rsidP="00AA61A1">
      <w:pPr>
        <w:widowControl/>
        <w:spacing w:line="320" w:lineRule="exact"/>
        <w:jc w:val="both"/>
        <w:rPr>
          <w:rFonts w:asciiTheme="minorHAnsi" w:eastAsia="MS Mincho" w:hAnsiTheme="minorHAnsi" w:cs="Arial"/>
          <w:bCs/>
          <w:kern w:val="0"/>
          <w:lang w:eastAsia="ja-JP"/>
        </w:rPr>
      </w:pPr>
    </w:p>
    <w:p w:rsidR="008934B0" w:rsidRDefault="008934B0" w:rsidP="00AA61A1">
      <w:pPr>
        <w:widowControl/>
        <w:spacing w:line="320" w:lineRule="exact"/>
        <w:jc w:val="both"/>
        <w:rPr>
          <w:rFonts w:asciiTheme="minorHAnsi" w:eastAsia="MS Mincho" w:hAnsiTheme="minorHAnsi" w:cs="Arial"/>
          <w:bCs/>
          <w:kern w:val="0"/>
          <w:lang w:eastAsia="ja-JP"/>
        </w:rPr>
      </w:pPr>
      <w:r>
        <w:rPr>
          <w:rFonts w:asciiTheme="minorHAnsi" w:eastAsia="MS Mincho" w:hAnsiTheme="minorHAnsi" w:cs="Arial"/>
          <w:bCs/>
          <w:kern w:val="0"/>
          <w:lang w:eastAsia="ja-JP"/>
        </w:rPr>
        <w:t xml:space="preserve">If your internal perfectionist insists on transparent, quick, </w:t>
      </w:r>
      <w:r w:rsidR="00ED3A44">
        <w:rPr>
          <w:rFonts w:asciiTheme="minorHAnsi" w:eastAsia="MS Mincho" w:hAnsiTheme="minorHAnsi" w:cs="Arial"/>
          <w:bCs/>
          <w:kern w:val="0"/>
          <w:lang w:eastAsia="ja-JP"/>
        </w:rPr>
        <w:t xml:space="preserve">open, </w:t>
      </w:r>
      <w:r>
        <w:rPr>
          <w:rFonts w:asciiTheme="minorHAnsi" w:eastAsia="MS Mincho" w:hAnsiTheme="minorHAnsi" w:cs="Arial"/>
          <w:bCs/>
          <w:kern w:val="0"/>
          <w:lang w:eastAsia="ja-JP"/>
        </w:rPr>
        <w:t xml:space="preserve">totally revealing, involving and emotive </w:t>
      </w:r>
      <w:r w:rsidR="00ED3A44">
        <w:rPr>
          <w:rFonts w:asciiTheme="minorHAnsi" w:eastAsia="MS Mincho" w:hAnsiTheme="minorHAnsi" w:cs="Arial"/>
          <w:bCs/>
          <w:kern w:val="0"/>
          <w:lang w:eastAsia="ja-JP"/>
        </w:rPr>
        <w:t>sound, and you have the equipment to support it, the Flux series may be your invitation to the best sound in the house.</w:t>
      </w:r>
    </w:p>
    <w:p w:rsidR="008934B0" w:rsidRDefault="008934B0" w:rsidP="00AA61A1">
      <w:pPr>
        <w:widowControl/>
        <w:spacing w:line="320" w:lineRule="exact"/>
        <w:jc w:val="both"/>
        <w:rPr>
          <w:rFonts w:asciiTheme="minorHAnsi" w:eastAsia="MS Mincho" w:hAnsiTheme="minorHAnsi" w:cs="Arial"/>
          <w:bCs/>
          <w:kern w:val="0"/>
          <w:lang w:eastAsia="ja-JP"/>
        </w:rPr>
      </w:pPr>
    </w:p>
    <w:p w:rsidR="001128E5" w:rsidRPr="00ED3A44" w:rsidRDefault="000220C8" w:rsidP="00AA61A1">
      <w:pPr>
        <w:widowControl/>
        <w:spacing w:line="320" w:lineRule="exact"/>
        <w:jc w:val="both"/>
        <w:rPr>
          <w:rFonts w:asciiTheme="minorHAnsi" w:eastAsia="MS Mincho" w:hAnsiTheme="minorHAnsi" w:cs="Arial"/>
          <w:bCs/>
          <w:kern w:val="0"/>
          <w:sz w:val="22"/>
          <w:szCs w:val="22"/>
          <w:lang w:eastAsia="ja-JP"/>
        </w:rPr>
      </w:pPr>
      <w:r w:rsidRPr="00ED3A44">
        <w:rPr>
          <w:rFonts w:asciiTheme="minorHAnsi" w:eastAsia="MS Mincho" w:hAnsiTheme="minorHAnsi" w:cs="Arial"/>
          <w:bCs/>
          <w:kern w:val="0"/>
          <w:sz w:val="22"/>
          <w:szCs w:val="22"/>
          <w:lang w:eastAsia="ja-JP"/>
        </w:rPr>
        <w:t>Click on links</w:t>
      </w:r>
      <w:r w:rsidR="00031708" w:rsidRPr="00ED3A44">
        <w:rPr>
          <w:rFonts w:asciiTheme="minorHAnsi" w:eastAsia="MS Mincho" w:hAnsiTheme="minorHAnsi" w:cs="Arial"/>
          <w:bCs/>
          <w:kern w:val="0"/>
          <w:sz w:val="22"/>
          <w:szCs w:val="22"/>
          <w:lang w:eastAsia="ja-JP"/>
        </w:rPr>
        <w:t xml:space="preserve"> </w:t>
      </w:r>
      <w:r w:rsidR="00ED3A44" w:rsidRPr="00ED3A44">
        <w:rPr>
          <w:rFonts w:asciiTheme="minorHAnsi" w:eastAsia="MS Mincho" w:hAnsiTheme="minorHAnsi" w:cs="Arial"/>
          <w:bCs/>
          <w:kern w:val="0"/>
          <w:sz w:val="22"/>
          <w:szCs w:val="22"/>
          <w:lang w:eastAsia="ja-JP"/>
        </w:rPr>
        <w:t xml:space="preserve">below </w:t>
      </w:r>
      <w:r w:rsidR="00031708" w:rsidRPr="00ED3A44">
        <w:rPr>
          <w:rFonts w:asciiTheme="minorHAnsi" w:eastAsia="MS Mincho" w:hAnsiTheme="minorHAnsi" w:cs="Arial"/>
          <w:bCs/>
          <w:kern w:val="0"/>
          <w:sz w:val="22"/>
          <w:szCs w:val="22"/>
          <w:lang w:eastAsia="ja-JP"/>
        </w:rPr>
        <w:t>for information on the rest of the revealing Flux</w:t>
      </w:r>
      <w:r w:rsidR="008934B0" w:rsidRPr="00ED3A44">
        <w:rPr>
          <w:rFonts w:asciiTheme="minorHAnsi" w:eastAsia="MS Mincho" w:hAnsiTheme="minorHAnsi" w:cs="Arial"/>
          <w:bCs/>
          <w:kern w:val="0"/>
          <w:sz w:val="22"/>
          <w:szCs w:val="22"/>
          <w:lang w:eastAsia="ja-JP"/>
        </w:rPr>
        <w:t xml:space="preserve"> series</w:t>
      </w:r>
      <w:r w:rsidR="00031708" w:rsidRPr="00ED3A44">
        <w:rPr>
          <w:rFonts w:asciiTheme="minorHAnsi" w:eastAsia="MS Mincho" w:hAnsiTheme="minorHAnsi" w:cs="Arial"/>
          <w:bCs/>
          <w:kern w:val="0"/>
          <w:sz w:val="22"/>
          <w:szCs w:val="22"/>
          <w:lang w:eastAsia="ja-JP"/>
        </w:rPr>
        <w:t xml:space="preserve">. See link at end for photos. </w:t>
      </w:r>
    </w:p>
    <w:p w:rsidR="000220C8" w:rsidRPr="00ED3A44" w:rsidRDefault="00031708" w:rsidP="00AA61A1">
      <w:pPr>
        <w:widowControl/>
        <w:spacing w:line="320" w:lineRule="exact"/>
        <w:jc w:val="both"/>
        <w:rPr>
          <w:rFonts w:asciiTheme="minorHAnsi" w:eastAsia="MS Mincho" w:hAnsiTheme="minorHAnsi" w:cs="Arial"/>
          <w:bCs/>
          <w:kern w:val="0"/>
          <w:sz w:val="22"/>
          <w:szCs w:val="22"/>
          <w:lang w:eastAsia="ja-JP"/>
        </w:rPr>
      </w:pPr>
      <w:hyperlink r:id="rId10" w:history="1">
        <w:r w:rsidR="000220C8" w:rsidRPr="00ED3A44">
          <w:rPr>
            <w:rStyle w:val="Hyperlink"/>
            <w:rFonts w:asciiTheme="minorHAnsi" w:eastAsia="MS Mincho" w:hAnsiTheme="minorHAnsi" w:cs="Arial"/>
            <w:bCs/>
            <w:kern w:val="0"/>
            <w:sz w:val="22"/>
            <w:szCs w:val="22"/>
            <w:lang w:eastAsia="ja-JP"/>
          </w:rPr>
          <w:t>Lineflux</w:t>
        </w:r>
      </w:hyperlink>
      <w:r w:rsidR="000220C8" w:rsidRPr="00ED3A44">
        <w:rPr>
          <w:rFonts w:asciiTheme="minorHAnsi" w:eastAsia="MS Mincho" w:hAnsiTheme="minorHAnsi" w:cs="Arial"/>
          <w:bCs/>
          <w:kern w:val="0"/>
          <w:sz w:val="22"/>
          <w:szCs w:val="22"/>
          <w:lang w:eastAsia="ja-JP"/>
        </w:rPr>
        <w:t xml:space="preserve"> </w:t>
      </w:r>
      <w:r w:rsidR="000220C8" w:rsidRPr="00ED3A44">
        <w:rPr>
          <w:rFonts w:asciiTheme="minorHAnsi" w:eastAsia="MS Mincho" w:hAnsiTheme="minorHAnsi" w:cs="Arial"/>
          <w:bCs/>
          <w:kern w:val="0"/>
          <w:sz w:val="16"/>
          <w:szCs w:val="22"/>
          <w:lang w:eastAsia="ja-JP"/>
        </w:rPr>
        <w:t>•</w:t>
      </w:r>
      <w:r w:rsidR="000220C8" w:rsidRPr="00ED3A44">
        <w:rPr>
          <w:rFonts w:asciiTheme="minorHAnsi" w:eastAsia="MS Mincho" w:hAnsiTheme="minorHAnsi" w:cs="Arial"/>
          <w:bCs/>
          <w:kern w:val="0"/>
          <w:sz w:val="22"/>
          <w:szCs w:val="22"/>
          <w:lang w:eastAsia="ja-JP"/>
        </w:rPr>
        <w:t xml:space="preserve"> </w:t>
      </w:r>
      <w:hyperlink r:id="rId11" w:history="1">
        <w:r w:rsidR="000220C8" w:rsidRPr="00ED3A44">
          <w:rPr>
            <w:rStyle w:val="Hyperlink"/>
            <w:rFonts w:asciiTheme="minorHAnsi" w:eastAsia="MS Mincho" w:hAnsiTheme="minorHAnsi" w:cs="Arial"/>
            <w:bCs/>
            <w:kern w:val="0"/>
            <w:sz w:val="22"/>
            <w:szCs w:val="22"/>
            <w:lang w:eastAsia="ja-JP"/>
          </w:rPr>
          <w:t>Speakerflux</w:t>
        </w:r>
      </w:hyperlink>
      <w:r w:rsidR="000220C8" w:rsidRPr="00ED3A44">
        <w:rPr>
          <w:rFonts w:asciiTheme="minorHAnsi" w:eastAsia="MS Mincho" w:hAnsiTheme="minorHAnsi" w:cs="Arial"/>
          <w:bCs/>
          <w:kern w:val="0"/>
          <w:sz w:val="22"/>
          <w:szCs w:val="22"/>
          <w:lang w:eastAsia="ja-JP"/>
        </w:rPr>
        <w:t xml:space="preserve"> </w:t>
      </w:r>
      <w:r w:rsidR="00ED3A44" w:rsidRPr="00ED3A44">
        <w:rPr>
          <w:rFonts w:asciiTheme="minorHAnsi" w:eastAsia="MS Mincho" w:hAnsiTheme="minorHAnsi" w:cs="Arial"/>
          <w:bCs/>
          <w:kern w:val="0"/>
          <w:sz w:val="16"/>
          <w:szCs w:val="22"/>
          <w:lang w:eastAsia="ja-JP"/>
        </w:rPr>
        <w:t>•</w:t>
      </w:r>
      <w:r w:rsidR="000220C8" w:rsidRPr="00ED3A44">
        <w:rPr>
          <w:rFonts w:asciiTheme="minorHAnsi" w:eastAsia="MS Mincho" w:hAnsiTheme="minorHAnsi" w:cs="Arial"/>
          <w:bCs/>
          <w:kern w:val="0"/>
          <w:sz w:val="22"/>
          <w:szCs w:val="22"/>
          <w:lang w:eastAsia="ja-JP"/>
        </w:rPr>
        <w:t xml:space="preserve"> </w:t>
      </w:r>
      <w:hyperlink r:id="rId12" w:history="1">
        <w:r w:rsidR="000220C8" w:rsidRPr="00ED3A44">
          <w:rPr>
            <w:rStyle w:val="Hyperlink"/>
            <w:rFonts w:asciiTheme="minorHAnsi" w:eastAsia="MS Mincho" w:hAnsiTheme="minorHAnsi" w:cs="Arial"/>
            <w:bCs/>
            <w:kern w:val="0"/>
            <w:sz w:val="22"/>
            <w:szCs w:val="22"/>
            <w:lang w:eastAsia="ja-JP"/>
          </w:rPr>
          <w:t>Jumperflux</w:t>
        </w:r>
      </w:hyperlink>
      <w:r w:rsidR="000220C8" w:rsidRPr="00ED3A44">
        <w:rPr>
          <w:rFonts w:asciiTheme="minorHAnsi" w:eastAsia="MS Mincho" w:hAnsiTheme="minorHAnsi" w:cs="Arial"/>
          <w:bCs/>
          <w:kern w:val="0"/>
          <w:sz w:val="22"/>
          <w:szCs w:val="22"/>
          <w:lang w:eastAsia="ja-JP"/>
        </w:rPr>
        <w:t xml:space="preserve"> </w:t>
      </w:r>
      <w:r w:rsidR="00ED3A44" w:rsidRPr="00ED3A44">
        <w:rPr>
          <w:rFonts w:asciiTheme="minorHAnsi" w:eastAsia="MS Mincho" w:hAnsiTheme="minorHAnsi" w:cs="Arial"/>
          <w:bCs/>
          <w:kern w:val="0"/>
          <w:sz w:val="16"/>
          <w:szCs w:val="22"/>
          <w:lang w:eastAsia="ja-JP"/>
        </w:rPr>
        <w:t>•</w:t>
      </w:r>
      <w:r w:rsidR="000220C8" w:rsidRPr="00ED3A44">
        <w:rPr>
          <w:rFonts w:asciiTheme="minorHAnsi" w:eastAsia="MS Mincho" w:hAnsiTheme="minorHAnsi" w:cs="Arial"/>
          <w:bCs/>
          <w:kern w:val="0"/>
          <w:sz w:val="22"/>
          <w:szCs w:val="22"/>
          <w:lang w:eastAsia="ja-JP"/>
        </w:rPr>
        <w:t xml:space="preserve"> </w:t>
      </w:r>
      <w:hyperlink r:id="rId13" w:history="1">
        <w:r w:rsidRPr="00ED3A44">
          <w:rPr>
            <w:rStyle w:val="Hyperlink"/>
            <w:rFonts w:asciiTheme="minorHAnsi" w:eastAsia="MS Mincho" w:hAnsiTheme="minorHAnsi" w:cs="Arial"/>
            <w:bCs/>
            <w:kern w:val="0"/>
            <w:sz w:val="22"/>
            <w:szCs w:val="22"/>
            <w:lang w:eastAsia="ja-JP"/>
          </w:rPr>
          <w:t>Powerflux</w:t>
        </w:r>
      </w:hyperlink>
      <w:r w:rsidR="000220C8" w:rsidRPr="00ED3A44">
        <w:rPr>
          <w:rFonts w:asciiTheme="minorHAnsi" w:eastAsia="MS Mincho" w:hAnsiTheme="minorHAnsi" w:cs="Arial"/>
          <w:bCs/>
          <w:kern w:val="0"/>
          <w:sz w:val="22"/>
          <w:szCs w:val="22"/>
          <w:lang w:eastAsia="ja-JP"/>
        </w:rPr>
        <w:t xml:space="preserve"> </w:t>
      </w:r>
      <w:r w:rsidR="00ED3A44" w:rsidRPr="00ED3A44">
        <w:rPr>
          <w:rFonts w:asciiTheme="minorHAnsi" w:eastAsia="MS Mincho" w:hAnsiTheme="minorHAnsi" w:cs="Arial"/>
          <w:bCs/>
          <w:kern w:val="0"/>
          <w:sz w:val="16"/>
          <w:szCs w:val="22"/>
          <w:lang w:eastAsia="ja-JP"/>
        </w:rPr>
        <w:t>•</w:t>
      </w:r>
      <w:r w:rsidR="000220C8" w:rsidRPr="00ED3A44">
        <w:rPr>
          <w:rFonts w:asciiTheme="minorHAnsi" w:eastAsia="MS Mincho" w:hAnsiTheme="minorHAnsi" w:cs="Arial"/>
          <w:bCs/>
          <w:kern w:val="0"/>
          <w:sz w:val="22"/>
          <w:szCs w:val="22"/>
          <w:lang w:eastAsia="ja-JP"/>
        </w:rPr>
        <w:t xml:space="preserve"> </w:t>
      </w:r>
      <w:hyperlink r:id="rId14" w:history="1">
        <w:r w:rsidR="000220C8" w:rsidRPr="00ED3A44">
          <w:rPr>
            <w:rStyle w:val="Hyperlink"/>
            <w:rFonts w:asciiTheme="minorHAnsi" w:eastAsia="MS Mincho" w:hAnsiTheme="minorHAnsi" w:cs="Arial"/>
            <w:bCs/>
            <w:kern w:val="0"/>
            <w:sz w:val="22"/>
            <w:szCs w:val="22"/>
            <w:lang w:eastAsia="ja-JP"/>
          </w:rPr>
          <w:t>Flux-50</w:t>
        </w:r>
      </w:hyperlink>
      <w:r w:rsidR="000220C8" w:rsidRPr="00ED3A44">
        <w:rPr>
          <w:rFonts w:asciiTheme="minorHAnsi" w:eastAsia="MS Mincho" w:hAnsiTheme="minorHAnsi" w:cs="Arial"/>
          <w:bCs/>
          <w:kern w:val="0"/>
          <w:sz w:val="22"/>
          <w:szCs w:val="22"/>
          <w:lang w:eastAsia="ja-JP"/>
        </w:rPr>
        <w:t xml:space="preserve"> </w:t>
      </w:r>
      <w:r w:rsidR="00ED3A44" w:rsidRPr="00ED3A44">
        <w:rPr>
          <w:rFonts w:asciiTheme="minorHAnsi" w:eastAsia="MS Mincho" w:hAnsiTheme="minorHAnsi" w:cs="Arial"/>
          <w:bCs/>
          <w:kern w:val="0"/>
          <w:sz w:val="16"/>
          <w:szCs w:val="22"/>
          <w:lang w:eastAsia="ja-JP"/>
        </w:rPr>
        <w:t>•</w:t>
      </w:r>
      <w:r w:rsidR="000220C8" w:rsidRPr="00ED3A44">
        <w:rPr>
          <w:rFonts w:asciiTheme="minorHAnsi" w:eastAsia="MS Mincho" w:hAnsiTheme="minorHAnsi" w:cs="Arial"/>
          <w:bCs/>
          <w:kern w:val="0"/>
          <w:sz w:val="22"/>
          <w:szCs w:val="22"/>
          <w:lang w:eastAsia="ja-JP"/>
        </w:rPr>
        <w:t xml:space="preserve"> </w:t>
      </w:r>
      <w:hyperlink r:id="rId15" w:history="1">
        <w:r w:rsidR="000220C8" w:rsidRPr="00ED3A44">
          <w:rPr>
            <w:rStyle w:val="Hyperlink"/>
            <w:rFonts w:asciiTheme="minorHAnsi" w:eastAsia="MS Mincho" w:hAnsiTheme="minorHAnsi" w:cs="Arial"/>
            <w:bCs/>
            <w:kern w:val="0"/>
            <w:sz w:val="22"/>
            <w:szCs w:val="22"/>
            <w:lang w:eastAsia="ja-JP"/>
          </w:rPr>
          <w:t>Daytona 303</w:t>
        </w:r>
      </w:hyperlink>
      <w:r w:rsidR="000220C8" w:rsidRPr="00ED3A44">
        <w:rPr>
          <w:rFonts w:asciiTheme="minorHAnsi" w:eastAsia="MS Mincho" w:hAnsiTheme="minorHAnsi" w:cs="Arial"/>
          <w:bCs/>
          <w:kern w:val="0"/>
          <w:sz w:val="22"/>
          <w:szCs w:val="22"/>
          <w:lang w:eastAsia="ja-JP"/>
        </w:rPr>
        <w:t xml:space="preserve"> </w:t>
      </w:r>
    </w:p>
    <w:p w:rsidR="001128E5" w:rsidRDefault="001128E5" w:rsidP="00AA61A1">
      <w:pPr>
        <w:widowControl/>
        <w:spacing w:line="320" w:lineRule="exact"/>
        <w:jc w:val="both"/>
        <w:rPr>
          <w:rFonts w:asciiTheme="minorHAnsi" w:eastAsia="MS Mincho" w:hAnsiTheme="minorHAnsi" w:cs="Arial"/>
          <w:bCs/>
          <w:kern w:val="0"/>
          <w:lang w:eastAsia="ja-JP"/>
        </w:rPr>
      </w:pPr>
    </w:p>
    <w:p w:rsidR="00BE01C4" w:rsidRDefault="00BE01C4" w:rsidP="00374740">
      <w:pPr>
        <w:widowControl/>
        <w:rPr>
          <w:rFonts w:asciiTheme="minorHAnsi" w:eastAsia="MS Mincho" w:hAnsiTheme="minorHAnsi" w:cs="Arial"/>
          <w:b/>
          <w:bCs/>
          <w:i/>
          <w:kern w:val="0"/>
          <w:lang w:eastAsia="ja-JP"/>
        </w:rPr>
      </w:pPr>
    </w:p>
    <w:p w:rsidR="001D6DAF" w:rsidRPr="003A326D" w:rsidRDefault="00ED3A44" w:rsidP="00374740">
      <w:pPr>
        <w:widowControl/>
        <w:rPr>
          <w:rFonts w:asciiTheme="minorHAnsi" w:eastAsia="MS Mincho" w:hAnsiTheme="minorHAnsi" w:cs="Arial"/>
          <w:b/>
          <w:bCs/>
          <w:i/>
          <w:kern w:val="0"/>
          <w:lang w:eastAsia="ja-JP"/>
        </w:rPr>
      </w:pPr>
      <w:r>
        <w:rPr>
          <w:rFonts w:asciiTheme="minorHAnsi" w:eastAsia="MS Mincho" w:hAnsiTheme="minorHAnsi" w:cs="Arial"/>
          <w:b/>
          <w:bCs/>
          <w:i/>
          <w:kern w:val="0"/>
          <w:lang w:eastAsia="ja-JP"/>
        </w:rPr>
        <w:t xml:space="preserve">Lineflux </w:t>
      </w:r>
      <w:r w:rsidR="001D6DAF" w:rsidRPr="003A326D">
        <w:rPr>
          <w:rFonts w:asciiTheme="minorHAnsi" w:eastAsia="MS Mincho" w:hAnsiTheme="minorHAnsi" w:cs="Arial"/>
          <w:b/>
          <w:bCs/>
          <w:i/>
          <w:kern w:val="0"/>
          <w:lang w:eastAsia="ja-JP"/>
        </w:rPr>
        <w:t>Features</w:t>
      </w:r>
    </w:p>
    <w:p w:rsidR="001D6DAF" w:rsidRPr="003A326D" w:rsidRDefault="001D6DAF" w:rsidP="00374740">
      <w:pPr>
        <w:widowControl/>
        <w:numPr>
          <w:ilvl w:val="0"/>
          <w:numId w:val="22"/>
        </w:numPr>
        <w:spacing w:line="280" w:lineRule="exact"/>
        <w:rPr>
          <w:rFonts w:asciiTheme="minorHAnsi" w:eastAsia="MS Mincho" w:hAnsiTheme="minorHAnsi" w:cs="Arial"/>
          <w:b/>
          <w:bCs/>
          <w:kern w:val="0"/>
          <w:lang w:eastAsia="ja-JP"/>
        </w:rPr>
      </w:pPr>
      <w:r w:rsidRPr="003A326D">
        <w:rPr>
          <w:rFonts w:asciiTheme="minorHAnsi" w:eastAsia="MS Mincho" w:hAnsiTheme="minorHAnsi" w:cs="Arial"/>
          <w:bCs/>
          <w:kern w:val="0"/>
          <w:lang w:eastAsia="ja-JP"/>
        </w:rPr>
        <w:t>Solid</w:t>
      </w:r>
      <w:r w:rsidRPr="003A326D">
        <w:rPr>
          <w:rFonts w:asciiTheme="minorHAnsi" w:eastAsia="MS Mincho" w:hAnsiTheme="minorHAnsi" w:cs="Arial"/>
          <w:bCs/>
          <w:i/>
          <w:kern w:val="0"/>
          <w:lang w:eastAsia="ja-JP"/>
        </w:rPr>
        <w:t xml:space="preserve"> </w:t>
      </w:r>
      <w:r w:rsidRPr="003A326D">
        <w:rPr>
          <w:rFonts w:asciiTheme="minorHAnsi" w:eastAsia="MS Mincho" w:hAnsiTheme="minorHAnsi" w:cs="Arial"/>
          <w:bCs/>
          <w:kern w:val="0"/>
          <w:lang w:eastAsia="ja-JP"/>
        </w:rPr>
        <w:t>α (Alpha)</w:t>
      </w:r>
      <w:r w:rsidRPr="003A326D">
        <w:rPr>
          <w:rFonts w:asciiTheme="minorHAnsi" w:eastAsia="MS Mincho" w:hAnsiTheme="minorHAnsi" w:cs="Arial"/>
          <w:bCs/>
          <w:i/>
          <w:kern w:val="0"/>
          <w:lang w:eastAsia="ja-JP"/>
        </w:rPr>
        <w:t xml:space="preserve"> </w:t>
      </w:r>
      <w:r w:rsidRPr="003A326D">
        <w:rPr>
          <w:rFonts w:asciiTheme="minorHAnsi" w:eastAsia="MS Mincho" w:hAnsiTheme="minorHAnsi" w:cs="Arial"/>
          <w:bCs/>
          <w:kern w:val="0"/>
          <w:lang w:eastAsia="ja-JP"/>
        </w:rPr>
        <w:t>OCC</w:t>
      </w:r>
      <w:r w:rsidRPr="003A326D">
        <w:rPr>
          <w:rFonts w:asciiTheme="minorHAnsi" w:eastAsia="MS Mincho" w:hAnsiTheme="minorHAnsi" w:cs="Arial"/>
          <w:bCs/>
          <w:i/>
          <w:kern w:val="0"/>
          <w:lang w:eastAsia="ja-JP"/>
        </w:rPr>
        <w:t xml:space="preserve"> </w:t>
      </w:r>
      <w:r w:rsidRPr="003A326D">
        <w:rPr>
          <w:rFonts w:asciiTheme="minorHAnsi" w:eastAsia="MS Mincho" w:hAnsiTheme="minorHAnsi" w:cs="Arial"/>
          <w:bCs/>
          <w:kern w:val="0"/>
          <w:lang w:eastAsia="ja-JP"/>
        </w:rPr>
        <w:t>Conductor</w:t>
      </w:r>
      <w:r w:rsidRPr="003A326D">
        <w:rPr>
          <w:rFonts w:asciiTheme="minorHAnsi" w:eastAsia="MS Mincho" w:hAnsiTheme="minorHAnsi" w:cs="Arial"/>
          <w:b/>
          <w:bCs/>
          <w:kern w:val="0"/>
          <w:lang w:eastAsia="ja-JP"/>
        </w:rPr>
        <w:t xml:space="preserve"> </w:t>
      </w:r>
    </w:p>
    <w:p w:rsidR="001D6DAF" w:rsidRPr="003A326D" w:rsidRDefault="001D6DAF" w:rsidP="00374740">
      <w:pPr>
        <w:widowControl/>
        <w:numPr>
          <w:ilvl w:val="0"/>
          <w:numId w:val="22"/>
        </w:numPr>
        <w:spacing w:line="280" w:lineRule="exact"/>
        <w:rPr>
          <w:rFonts w:asciiTheme="minorHAnsi" w:eastAsia="MS Mincho" w:hAnsiTheme="minorHAnsi" w:cs="Arial"/>
          <w:bCs/>
          <w:kern w:val="0"/>
          <w:lang w:eastAsia="ja-JP"/>
        </w:rPr>
      </w:pPr>
      <w:r w:rsidRPr="003A326D">
        <w:rPr>
          <w:rFonts w:asciiTheme="minorHAnsi" w:eastAsia="MS Mincho" w:hAnsiTheme="minorHAnsi" w:cs="Arial"/>
          <w:bCs/>
          <w:kern w:val="0"/>
          <w:lang w:eastAsia="ja-JP"/>
        </w:rPr>
        <w:t>Double-layer shield</w:t>
      </w:r>
      <w:r w:rsidR="00840147" w:rsidRPr="003A326D">
        <w:rPr>
          <w:rFonts w:asciiTheme="minorHAnsi" w:eastAsia="MS Mincho" w:hAnsiTheme="minorHAnsi" w:cs="Arial"/>
          <w:bCs/>
          <w:kern w:val="0"/>
          <w:lang w:eastAsia="ja-JP"/>
        </w:rPr>
        <w:t>ing</w:t>
      </w:r>
      <w:r w:rsidRPr="003A326D">
        <w:rPr>
          <w:rFonts w:asciiTheme="minorHAnsi" w:eastAsia="MS Mincho" w:hAnsiTheme="minorHAnsi" w:cs="Arial"/>
          <w:bCs/>
          <w:kern w:val="0"/>
          <w:lang w:eastAsia="ja-JP"/>
        </w:rPr>
        <w:t xml:space="preserve"> for improved noise insulation</w:t>
      </w:r>
    </w:p>
    <w:p w:rsidR="001D6DAF" w:rsidRPr="003A326D" w:rsidRDefault="001D6DAF" w:rsidP="00374740">
      <w:pPr>
        <w:widowControl/>
        <w:numPr>
          <w:ilvl w:val="0"/>
          <w:numId w:val="22"/>
        </w:numPr>
        <w:spacing w:line="280" w:lineRule="exact"/>
        <w:rPr>
          <w:rFonts w:asciiTheme="minorHAnsi" w:eastAsia="MS Mincho" w:hAnsiTheme="minorHAnsi" w:cs="Arial"/>
          <w:bCs/>
          <w:kern w:val="0"/>
          <w:lang w:eastAsia="ja-JP"/>
        </w:rPr>
      </w:pPr>
      <w:r w:rsidRPr="003A326D">
        <w:rPr>
          <w:rFonts w:asciiTheme="minorHAnsi" w:eastAsia="MS Mincho" w:hAnsiTheme="minorHAnsi" w:cs="Arial"/>
          <w:bCs/>
          <w:kern w:val="0"/>
          <w:lang w:eastAsia="ja-JP"/>
        </w:rPr>
        <w:t>Insulation</w:t>
      </w:r>
      <w:r w:rsidR="00840147" w:rsidRPr="003A326D">
        <w:rPr>
          <w:rFonts w:asciiTheme="minorHAnsi" w:eastAsia="MS Mincho" w:hAnsiTheme="minorHAnsi" w:cs="Arial"/>
          <w:bCs/>
          <w:kern w:val="0"/>
          <w:lang w:eastAsia="ja-JP"/>
        </w:rPr>
        <w:t>/Dielectric</w:t>
      </w:r>
      <w:r w:rsidRPr="003A326D">
        <w:rPr>
          <w:rFonts w:asciiTheme="minorHAnsi" w:eastAsia="MS Mincho" w:hAnsiTheme="minorHAnsi" w:cs="Arial"/>
          <w:bCs/>
          <w:kern w:val="0"/>
          <w:lang w:eastAsia="ja-JP"/>
        </w:rPr>
        <w:t>: High</w:t>
      </w:r>
      <w:r w:rsidR="00840147" w:rsidRPr="003A326D">
        <w:rPr>
          <w:rFonts w:asciiTheme="minorHAnsi" w:eastAsia="MS Mincho" w:hAnsiTheme="minorHAnsi" w:cs="Arial"/>
          <w:bCs/>
          <w:kern w:val="0"/>
          <w:lang w:eastAsia="ja-JP"/>
        </w:rPr>
        <w:t>-</w:t>
      </w:r>
      <w:r w:rsidRPr="003A326D">
        <w:rPr>
          <w:rFonts w:asciiTheme="minorHAnsi" w:eastAsia="MS Mincho" w:hAnsiTheme="minorHAnsi" w:cs="Arial"/>
          <w:bCs/>
          <w:kern w:val="0"/>
          <w:lang w:eastAsia="ja-JP"/>
        </w:rPr>
        <w:t>grade polyethylene</w:t>
      </w:r>
    </w:p>
    <w:p w:rsidR="00840147" w:rsidRPr="003A326D" w:rsidRDefault="001D6DAF" w:rsidP="00374740">
      <w:pPr>
        <w:widowControl/>
        <w:numPr>
          <w:ilvl w:val="0"/>
          <w:numId w:val="22"/>
        </w:numPr>
        <w:spacing w:line="280" w:lineRule="exact"/>
        <w:rPr>
          <w:rFonts w:asciiTheme="minorHAnsi" w:eastAsia="MS Mincho" w:hAnsiTheme="minorHAnsi" w:cs="Arial"/>
          <w:bCs/>
          <w:kern w:val="0"/>
          <w:lang w:eastAsia="ja-JP"/>
        </w:rPr>
      </w:pPr>
      <w:r w:rsidRPr="003A326D">
        <w:rPr>
          <w:rFonts w:asciiTheme="minorHAnsi" w:eastAsia="MS Mincho" w:hAnsiTheme="minorHAnsi" w:cs="Arial"/>
          <w:bCs/>
          <w:kern w:val="0"/>
          <w:lang w:eastAsia="ja-JP"/>
        </w:rPr>
        <w:t xml:space="preserve">Connectors: </w:t>
      </w:r>
    </w:p>
    <w:p w:rsidR="00FB6081" w:rsidRPr="003A326D" w:rsidRDefault="00840147" w:rsidP="00374740">
      <w:pPr>
        <w:widowControl/>
        <w:numPr>
          <w:ilvl w:val="1"/>
          <w:numId w:val="22"/>
        </w:numPr>
        <w:spacing w:line="280" w:lineRule="exact"/>
        <w:rPr>
          <w:rFonts w:asciiTheme="minorHAnsi" w:eastAsia="MS Mincho" w:hAnsiTheme="minorHAnsi" w:cs="Arial"/>
          <w:bCs/>
          <w:kern w:val="0"/>
          <w:lang w:eastAsia="ja-JP"/>
        </w:rPr>
      </w:pPr>
      <w:r w:rsidRPr="003A326D">
        <w:rPr>
          <w:rFonts w:asciiTheme="minorHAnsi" w:eastAsia="MS Mincho" w:hAnsiTheme="minorHAnsi" w:cs="Arial"/>
          <w:bCs/>
          <w:kern w:val="0"/>
          <w:lang w:eastAsia="ja-JP"/>
        </w:rPr>
        <w:t>Beautiful, hefty r</w:t>
      </w:r>
      <w:r w:rsidR="001D6DAF" w:rsidRPr="003A326D">
        <w:rPr>
          <w:rFonts w:asciiTheme="minorHAnsi" w:eastAsia="MS Mincho" w:hAnsiTheme="minorHAnsi" w:cs="Arial"/>
          <w:bCs/>
          <w:kern w:val="0"/>
          <w:lang w:eastAsia="ja-JP"/>
        </w:rPr>
        <w:t xml:space="preserve">hodium-plated </w:t>
      </w:r>
      <w:r w:rsidRPr="003A326D">
        <w:rPr>
          <w:rFonts w:asciiTheme="minorHAnsi" w:eastAsia="MS Mincho" w:hAnsiTheme="minorHAnsi" w:cs="Arial"/>
          <w:bCs/>
          <w:kern w:val="0"/>
          <w:lang w:eastAsia="ja-JP"/>
        </w:rPr>
        <w:t>c</w:t>
      </w:r>
      <w:r w:rsidR="001D6DAF" w:rsidRPr="003A326D">
        <w:rPr>
          <w:rFonts w:asciiTheme="minorHAnsi" w:eastAsia="MS Mincho" w:hAnsiTheme="minorHAnsi" w:cs="Arial"/>
          <w:bCs/>
          <w:kern w:val="0"/>
          <w:lang w:eastAsia="ja-JP"/>
        </w:rPr>
        <w:t xml:space="preserve">arbon </w:t>
      </w:r>
      <w:r w:rsidRPr="003A326D">
        <w:rPr>
          <w:rFonts w:asciiTheme="minorHAnsi" w:eastAsia="MS Mincho" w:hAnsiTheme="minorHAnsi" w:cs="Arial"/>
          <w:bCs/>
          <w:kern w:val="0"/>
          <w:lang w:eastAsia="ja-JP"/>
        </w:rPr>
        <w:t xml:space="preserve">fiber </w:t>
      </w:r>
      <w:r w:rsidR="001D6DAF" w:rsidRPr="003A326D">
        <w:rPr>
          <w:rFonts w:asciiTheme="minorHAnsi" w:eastAsia="MS Mincho" w:hAnsiTheme="minorHAnsi" w:cs="Arial"/>
          <w:bCs/>
          <w:kern w:val="0"/>
          <w:lang w:eastAsia="ja-JP"/>
        </w:rPr>
        <w:t xml:space="preserve">and </w:t>
      </w:r>
      <w:r w:rsidRPr="003A326D">
        <w:rPr>
          <w:rFonts w:asciiTheme="minorHAnsi" w:eastAsia="MS Mincho" w:hAnsiTheme="minorHAnsi" w:cs="Arial"/>
          <w:bCs/>
          <w:kern w:val="0"/>
          <w:lang w:eastAsia="ja-JP"/>
        </w:rPr>
        <w:t>s</w:t>
      </w:r>
      <w:r w:rsidR="001D6DAF" w:rsidRPr="003A326D">
        <w:rPr>
          <w:rFonts w:asciiTheme="minorHAnsi" w:eastAsia="MS Mincho" w:hAnsiTheme="minorHAnsi" w:cs="Arial"/>
          <w:bCs/>
          <w:kern w:val="0"/>
          <w:lang w:eastAsia="ja-JP"/>
        </w:rPr>
        <w:t xml:space="preserve">tainless </w:t>
      </w:r>
      <w:r w:rsidRPr="003A326D">
        <w:rPr>
          <w:rFonts w:asciiTheme="minorHAnsi" w:eastAsia="MS Mincho" w:hAnsiTheme="minorHAnsi" w:cs="Arial"/>
          <w:bCs/>
          <w:kern w:val="0"/>
          <w:lang w:eastAsia="ja-JP"/>
        </w:rPr>
        <w:t xml:space="preserve">steel </w:t>
      </w:r>
    </w:p>
    <w:p w:rsidR="001D6DAF" w:rsidRPr="003A326D" w:rsidRDefault="001D6DAF" w:rsidP="00374740">
      <w:pPr>
        <w:widowControl/>
        <w:numPr>
          <w:ilvl w:val="1"/>
          <w:numId w:val="22"/>
        </w:numPr>
        <w:spacing w:line="280" w:lineRule="exact"/>
        <w:rPr>
          <w:rFonts w:asciiTheme="minorHAnsi" w:eastAsia="MS Mincho" w:hAnsiTheme="minorHAnsi" w:cs="Arial"/>
          <w:bCs/>
          <w:kern w:val="0"/>
          <w:lang w:eastAsia="ja-JP"/>
        </w:rPr>
      </w:pPr>
      <w:r w:rsidRPr="003A326D">
        <w:rPr>
          <w:rFonts w:asciiTheme="minorHAnsi" w:eastAsia="MS Mincho" w:hAnsiTheme="minorHAnsi" w:cs="Arial"/>
          <w:bCs/>
          <w:kern w:val="0"/>
          <w:lang w:eastAsia="ja-JP"/>
        </w:rPr>
        <w:t>CF-102</w:t>
      </w:r>
      <w:r w:rsidRPr="003A326D">
        <w:rPr>
          <w:rFonts w:asciiTheme="minorHAnsi" w:eastAsia="MS Mincho" w:hAnsiTheme="minorHAnsi" w:cs="Arial"/>
          <w:bCs/>
          <w:smallCaps/>
          <w:kern w:val="0"/>
          <w:lang w:eastAsia="ja-JP"/>
        </w:rPr>
        <w:t>R</w:t>
      </w:r>
      <w:r w:rsidRPr="003A326D">
        <w:rPr>
          <w:rFonts w:asciiTheme="minorHAnsi" w:eastAsia="MS Mincho" w:hAnsiTheme="minorHAnsi" w:cs="Arial"/>
          <w:bCs/>
          <w:kern w:val="0"/>
          <w:lang w:eastAsia="ja-JP"/>
        </w:rPr>
        <w:t xml:space="preserve"> RCA</w:t>
      </w:r>
      <w:r w:rsidR="00FB6081" w:rsidRPr="003A326D">
        <w:rPr>
          <w:rFonts w:asciiTheme="minorHAnsi" w:eastAsia="MS Mincho" w:hAnsiTheme="minorHAnsi" w:cs="Arial"/>
          <w:bCs/>
          <w:kern w:val="0"/>
          <w:lang w:eastAsia="ja-JP"/>
        </w:rPr>
        <w:t>s</w:t>
      </w:r>
      <w:r w:rsidRPr="003A326D">
        <w:rPr>
          <w:rFonts w:asciiTheme="minorHAnsi" w:eastAsia="MS Mincho" w:hAnsiTheme="minorHAnsi" w:cs="Arial"/>
          <w:bCs/>
          <w:kern w:val="0"/>
          <w:lang w:eastAsia="ja-JP"/>
        </w:rPr>
        <w:t xml:space="preserve"> or CF-601M</w:t>
      </w:r>
      <w:r w:rsidRPr="003A326D">
        <w:rPr>
          <w:rFonts w:asciiTheme="minorHAnsi" w:eastAsia="MS Mincho" w:hAnsiTheme="minorHAnsi" w:cs="Arial"/>
          <w:bCs/>
          <w:smallCaps/>
          <w:kern w:val="0"/>
          <w:lang w:eastAsia="ja-JP"/>
        </w:rPr>
        <w:t>R</w:t>
      </w:r>
      <w:r w:rsidR="00FB6081" w:rsidRPr="003A326D">
        <w:rPr>
          <w:rFonts w:asciiTheme="minorHAnsi" w:eastAsia="MS Mincho" w:hAnsiTheme="minorHAnsi" w:cs="Arial"/>
          <w:bCs/>
          <w:smallCaps/>
          <w:kern w:val="0"/>
          <w:lang w:eastAsia="ja-JP"/>
        </w:rPr>
        <w:t xml:space="preserve"> </w:t>
      </w:r>
      <w:r w:rsidRPr="003A326D">
        <w:rPr>
          <w:rFonts w:asciiTheme="minorHAnsi" w:eastAsia="MS Mincho" w:hAnsiTheme="minorHAnsi" w:cs="Arial"/>
          <w:bCs/>
          <w:kern w:val="0"/>
          <w:lang w:eastAsia="ja-JP"/>
        </w:rPr>
        <w:t>/</w:t>
      </w:r>
      <w:r w:rsidR="00FB6081" w:rsidRPr="003A326D">
        <w:rPr>
          <w:rFonts w:asciiTheme="minorHAnsi" w:eastAsia="MS Mincho" w:hAnsiTheme="minorHAnsi" w:cs="Arial"/>
          <w:bCs/>
          <w:kern w:val="0"/>
          <w:lang w:eastAsia="ja-JP"/>
        </w:rPr>
        <w:t xml:space="preserve"> </w:t>
      </w:r>
      <w:r w:rsidRPr="003A326D">
        <w:rPr>
          <w:rFonts w:asciiTheme="minorHAnsi" w:eastAsia="MS Mincho" w:hAnsiTheme="minorHAnsi" w:cs="Arial"/>
          <w:bCs/>
          <w:kern w:val="0"/>
          <w:lang w:eastAsia="ja-JP"/>
        </w:rPr>
        <w:t>CF</w:t>
      </w:r>
      <w:smartTag w:uri="urn:schemas-microsoft-com:office:smarttags" w:element="chmetcnv">
        <w:smartTagPr>
          <w:attr w:name="TCSC" w:val="0"/>
          <w:attr w:name="NumberType" w:val="1"/>
          <w:attr w:name="Negative" w:val="False"/>
          <w:attr w:name="HasSpace" w:val="False"/>
          <w:attr w:name="SourceValue" w:val="602"/>
          <w:attr w:name="UnitName" w:val="F"/>
        </w:smartTagPr>
        <w:r w:rsidRPr="003A326D">
          <w:rPr>
            <w:rFonts w:asciiTheme="minorHAnsi" w:eastAsia="MS Mincho" w:hAnsiTheme="minorHAnsi" w:cs="Arial"/>
            <w:bCs/>
            <w:kern w:val="0"/>
            <w:lang w:eastAsia="ja-JP"/>
          </w:rPr>
          <w:t>602F</w:t>
        </w:r>
      </w:smartTag>
      <w:r w:rsidRPr="003A326D">
        <w:rPr>
          <w:rFonts w:asciiTheme="minorHAnsi" w:eastAsia="MS Mincho" w:hAnsiTheme="minorHAnsi" w:cs="Arial"/>
          <w:bCs/>
          <w:smallCaps/>
          <w:kern w:val="0"/>
          <w:lang w:eastAsia="ja-JP"/>
        </w:rPr>
        <w:t>R</w:t>
      </w:r>
      <w:r w:rsidRPr="003A326D">
        <w:rPr>
          <w:rFonts w:asciiTheme="minorHAnsi" w:eastAsia="MS Mincho" w:hAnsiTheme="minorHAnsi" w:cs="Arial"/>
          <w:bCs/>
          <w:kern w:val="0"/>
          <w:lang w:eastAsia="ja-JP"/>
        </w:rPr>
        <w:t xml:space="preserve"> XLR connectors</w:t>
      </w:r>
    </w:p>
    <w:p w:rsidR="001D6DAF" w:rsidRPr="003A326D" w:rsidRDefault="001D6DAF" w:rsidP="00374740">
      <w:pPr>
        <w:widowControl/>
        <w:numPr>
          <w:ilvl w:val="0"/>
          <w:numId w:val="22"/>
        </w:numPr>
        <w:spacing w:line="280" w:lineRule="exact"/>
        <w:rPr>
          <w:rFonts w:asciiTheme="minorHAnsi" w:eastAsia="MS Mincho" w:hAnsiTheme="minorHAnsi" w:cs="Arial"/>
          <w:b/>
          <w:bCs/>
          <w:kern w:val="0"/>
          <w:lang w:eastAsia="ja-JP"/>
        </w:rPr>
      </w:pPr>
      <w:r w:rsidRPr="003A326D">
        <w:rPr>
          <w:rFonts w:asciiTheme="minorHAnsi" w:eastAsia="MS Mincho" w:hAnsiTheme="minorHAnsi" w:cs="Arial"/>
          <w:bCs/>
          <w:kern w:val="0"/>
          <w:lang w:eastAsia="ja-JP"/>
        </w:rPr>
        <w:t xml:space="preserve">The best damping and insulation materials </w:t>
      </w:r>
      <w:r w:rsidR="00FB6081" w:rsidRPr="003A326D">
        <w:rPr>
          <w:rFonts w:asciiTheme="minorHAnsi" w:eastAsia="MS Mincho" w:hAnsiTheme="minorHAnsi" w:cs="Arial"/>
          <w:bCs/>
          <w:kern w:val="0"/>
          <w:lang w:eastAsia="ja-JP"/>
        </w:rPr>
        <w:t xml:space="preserve">available </w:t>
      </w:r>
      <w:r w:rsidRPr="003A326D">
        <w:rPr>
          <w:rFonts w:asciiTheme="minorHAnsi" w:eastAsia="MS Mincho" w:hAnsiTheme="minorHAnsi" w:cs="Arial"/>
          <w:bCs/>
          <w:kern w:val="0"/>
          <w:lang w:eastAsia="ja-JP"/>
        </w:rPr>
        <w:t xml:space="preserve">for improved frequency extension and </w:t>
      </w:r>
      <w:r w:rsidR="00FB6081" w:rsidRPr="003A326D">
        <w:rPr>
          <w:rFonts w:asciiTheme="minorHAnsi" w:eastAsia="MS Mincho" w:hAnsiTheme="minorHAnsi" w:cs="Arial"/>
          <w:bCs/>
          <w:kern w:val="0"/>
          <w:lang w:eastAsia="ja-JP"/>
        </w:rPr>
        <w:t xml:space="preserve">smooth </w:t>
      </w:r>
      <w:r w:rsidRPr="003A326D">
        <w:rPr>
          <w:rFonts w:asciiTheme="minorHAnsi" w:eastAsia="MS Mincho" w:hAnsiTheme="minorHAnsi" w:cs="Arial"/>
          <w:bCs/>
          <w:kern w:val="0"/>
          <w:lang w:eastAsia="ja-JP"/>
        </w:rPr>
        <w:t>tonal balance</w:t>
      </w:r>
    </w:p>
    <w:p w:rsidR="001D6DAF" w:rsidRPr="003A326D" w:rsidRDefault="001D6DAF" w:rsidP="00374740">
      <w:pPr>
        <w:widowControl/>
        <w:numPr>
          <w:ilvl w:val="0"/>
          <w:numId w:val="22"/>
        </w:numPr>
        <w:spacing w:line="280" w:lineRule="exact"/>
        <w:rPr>
          <w:rFonts w:asciiTheme="minorHAnsi" w:eastAsia="MS Mincho" w:hAnsiTheme="minorHAnsi" w:cs="Arial"/>
          <w:bCs/>
          <w:kern w:val="0"/>
          <w:lang w:eastAsia="ja-JP"/>
        </w:rPr>
      </w:pPr>
      <w:r w:rsidRPr="003A326D">
        <w:rPr>
          <w:rFonts w:asciiTheme="minorHAnsi" w:eastAsia="MS Mincho" w:hAnsiTheme="minorHAnsi" w:cs="Arial"/>
          <w:bCs/>
          <w:kern w:val="0"/>
          <w:lang w:eastAsia="ja-JP"/>
        </w:rPr>
        <w:t>Carefully engineered cable clamp improves grip reduces mechanical and electrically-induced distortion</w:t>
      </w:r>
    </w:p>
    <w:p w:rsidR="001D6DAF" w:rsidRDefault="001D6DAF" w:rsidP="00374740">
      <w:pPr>
        <w:widowControl/>
        <w:numPr>
          <w:ilvl w:val="0"/>
          <w:numId w:val="22"/>
        </w:numPr>
        <w:spacing w:line="280" w:lineRule="exact"/>
        <w:rPr>
          <w:rFonts w:asciiTheme="minorHAnsi" w:eastAsia="MS Mincho" w:hAnsiTheme="minorHAnsi" w:cs="Arial"/>
          <w:bCs/>
          <w:kern w:val="0"/>
          <w:lang w:eastAsia="ja-JP"/>
        </w:rPr>
      </w:pPr>
      <w:r w:rsidRPr="003A326D">
        <w:rPr>
          <w:rFonts w:asciiTheme="minorHAnsi" w:eastAsia="MS Mincho" w:hAnsiTheme="minorHAnsi" w:cs="Arial"/>
          <w:bCs/>
          <w:kern w:val="0"/>
          <w:lang w:eastAsia="ja-JP"/>
        </w:rPr>
        <w:t xml:space="preserve">Dimensions: Cable diameter approx. </w:t>
      </w:r>
      <w:smartTag w:uri="urn:schemas-microsoft-com:office:smarttags" w:element="chmetcnv">
        <w:smartTagPr>
          <w:attr w:name="TCSC" w:val="0"/>
          <w:attr w:name="NumberType" w:val="1"/>
          <w:attr w:name="Negative" w:val="False"/>
          <w:attr w:name="HasSpace" w:val="False"/>
          <w:attr w:name="SourceValue" w:val="13"/>
          <w:attr w:name="UnitName" w:val="mm"/>
        </w:smartTagPr>
        <w:r w:rsidRPr="003A326D">
          <w:rPr>
            <w:rFonts w:asciiTheme="minorHAnsi" w:eastAsia="MS Mincho" w:hAnsiTheme="minorHAnsi" w:cs="Arial"/>
            <w:bCs/>
            <w:kern w:val="0"/>
            <w:lang w:eastAsia="ja-JP"/>
          </w:rPr>
          <w:t>13.0mm</w:t>
        </w:r>
      </w:smartTag>
      <w:r w:rsidRPr="003A326D">
        <w:rPr>
          <w:rFonts w:asciiTheme="minorHAnsi" w:eastAsia="MS Mincho" w:hAnsiTheme="minorHAnsi" w:cs="Arial"/>
          <w:bCs/>
          <w:kern w:val="0"/>
          <w:lang w:eastAsia="ja-JP"/>
        </w:rPr>
        <w:t xml:space="preserve"> </w:t>
      </w:r>
      <w:r w:rsidR="0036323F" w:rsidRPr="001128E5">
        <w:rPr>
          <w:rFonts w:asciiTheme="minorHAnsi" w:eastAsia="MS Mincho" w:hAnsiTheme="minorHAnsi" w:cs="Arial"/>
          <w:bCs/>
          <w:iCs/>
          <w:kern w:val="0"/>
          <w:sz w:val="18"/>
          <w:lang w:eastAsia="ja-JP"/>
        </w:rPr>
        <w:t>•</w:t>
      </w:r>
      <w:r w:rsidRPr="003A326D">
        <w:rPr>
          <w:rFonts w:asciiTheme="minorHAnsi" w:eastAsia="MS Mincho" w:hAnsiTheme="minorHAnsi" w:cs="Arial"/>
          <w:bCs/>
          <w:kern w:val="0"/>
          <w:lang w:eastAsia="ja-JP"/>
        </w:rPr>
        <w:t xml:space="preserve"> Overall length: </w:t>
      </w:r>
      <w:smartTag w:uri="urn:schemas-microsoft-com:office:smarttags" w:element="chmetcnv">
        <w:smartTagPr>
          <w:attr w:name="TCSC" w:val="0"/>
          <w:attr w:name="NumberType" w:val="1"/>
          <w:attr w:name="Negative" w:val="False"/>
          <w:attr w:name="HasSpace" w:val="False"/>
          <w:attr w:name="SourceValue" w:val="1.2"/>
          <w:attr w:name="UnitName" w:val="m"/>
        </w:smartTagPr>
        <w:r w:rsidRPr="003A326D">
          <w:rPr>
            <w:rFonts w:asciiTheme="minorHAnsi" w:eastAsia="MS Mincho" w:hAnsiTheme="minorHAnsi" w:cs="Arial"/>
            <w:bCs/>
            <w:kern w:val="0"/>
            <w:lang w:eastAsia="ja-JP"/>
          </w:rPr>
          <w:t>1.2M</w:t>
        </w:r>
      </w:smartTag>
      <w:r w:rsidRPr="003A326D">
        <w:rPr>
          <w:rFonts w:asciiTheme="minorHAnsi" w:eastAsia="MS Mincho" w:hAnsiTheme="minorHAnsi" w:cs="Arial"/>
          <w:bCs/>
          <w:kern w:val="0"/>
          <w:lang w:eastAsia="ja-JP"/>
        </w:rPr>
        <w:t>/set</w:t>
      </w:r>
    </w:p>
    <w:p w:rsidR="00920F05" w:rsidRDefault="00920F05" w:rsidP="00920F05">
      <w:pPr>
        <w:widowControl/>
        <w:spacing w:line="280" w:lineRule="exact"/>
        <w:rPr>
          <w:rFonts w:asciiTheme="minorHAnsi" w:eastAsia="MS Mincho" w:hAnsiTheme="minorHAnsi" w:cs="Arial"/>
          <w:bCs/>
          <w:kern w:val="0"/>
          <w:lang w:eastAsia="ja-JP"/>
        </w:rPr>
      </w:pPr>
    </w:p>
    <w:p w:rsidR="002C41E3" w:rsidRPr="003A326D" w:rsidRDefault="00A1083D" w:rsidP="00CC5D45">
      <w:pPr>
        <w:widowControl/>
        <w:spacing w:line="300" w:lineRule="exact"/>
        <w:contextualSpacing/>
        <w:jc w:val="both"/>
        <w:rPr>
          <w:rFonts w:asciiTheme="minorHAnsi" w:eastAsia="MS Mincho" w:hAnsiTheme="minorHAnsi" w:cs="Arial"/>
          <w:b/>
          <w:bCs/>
          <w:i/>
          <w:kern w:val="0"/>
          <w:lang w:eastAsia="ja-JP"/>
        </w:rPr>
      </w:pPr>
      <w:r w:rsidRPr="003A326D">
        <w:rPr>
          <w:rFonts w:asciiTheme="minorHAnsi" w:eastAsia="MS Mincho" w:hAnsiTheme="minorHAnsi" w:cs="Arial"/>
          <w:b/>
          <w:bCs/>
          <w:i/>
          <w:kern w:val="0"/>
          <w:lang w:eastAsia="ja-JP"/>
        </w:rPr>
        <w:t>Ab</w:t>
      </w:r>
      <w:r w:rsidR="002C41E3" w:rsidRPr="003A326D">
        <w:rPr>
          <w:rFonts w:asciiTheme="minorHAnsi" w:eastAsia="MS Mincho" w:hAnsiTheme="minorHAnsi" w:cs="Arial"/>
          <w:b/>
          <w:bCs/>
          <w:i/>
          <w:kern w:val="0"/>
          <w:lang w:eastAsia="ja-JP"/>
        </w:rPr>
        <w:t>out Furutech</w:t>
      </w:r>
    </w:p>
    <w:p w:rsidR="001F2B3A" w:rsidRPr="001F2B3A" w:rsidRDefault="001F2B3A" w:rsidP="001F2B3A">
      <w:pPr>
        <w:widowControl/>
        <w:spacing w:line="300" w:lineRule="exact"/>
        <w:contextualSpacing/>
        <w:jc w:val="both"/>
        <w:rPr>
          <w:rFonts w:asciiTheme="minorHAnsi" w:eastAsia="MS Mincho" w:hAnsiTheme="minorHAnsi" w:cs="Arial"/>
          <w:bCs/>
          <w:kern w:val="0"/>
          <w:lang w:eastAsia="ja-JP"/>
        </w:rPr>
      </w:pPr>
      <w:r w:rsidRPr="001F2B3A">
        <w:rPr>
          <w:rFonts w:asciiTheme="minorHAnsi" w:eastAsia="MS Mincho" w:hAnsiTheme="minorHAnsi" w:cs="Arial"/>
          <w:bCs/>
          <w:kern w:val="0"/>
          <w:lang w:eastAsia="ja-JP"/>
        </w:rPr>
        <w:t xml:space="preserve">Furutech makes a wide variety of high performance </w:t>
      </w:r>
      <w:smartTag w:uri="urn:schemas-microsoft-com:office:smarttags" w:element="chmetcnv">
        <w:smartTagPr>
          <w:attr w:name="TCSC" w:val="0"/>
          <w:attr w:name="NumberType" w:val="1"/>
          <w:attr w:name="Negative" w:val="False"/>
          <w:attr w:name="HasSpace" w:val="False"/>
          <w:attr w:name="SourceValue" w:val="15"/>
          <w:attr w:name="UnitName" w:val="a"/>
        </w:smartTagPr>
        <w:r w:rsidRPr="001F2B3A">
          <w:rPr>
            <w:rFonts w:asciiTheme="minorHAnsi" w:eastAsia="MS Mincho" w:hAnsiTheme="minorHAnsi" w:cs="Arial"/>
            <w:bCs/>
            <w:kern w:val="0"/>
            <w:lang w:eastAsia="ja-JP"/>
          </w:rPr>
          <w:t>15A</w:t>
        </w:r>
      </w:smartTag>
      <w:r w:rsidRPr="001F2B3A">
        <w:rPr>
          <w:rFonts w:asciiTheme="minorHAnsi" w:eastAsia="MS Mincho" w:hAnsiTheme="minorHAnsi" w:cs="Arial"/>
          <w:bCs/>
          <w:kern w:val="0"/>
          <w:lang w:eastAsia="ja-JP"/>
        </w:rPr>
        <w:t xml:space="preserve"> and </w:t>
      </w:r>
      <w:smartTag w:uri="urn:schemas-microsoft-com:office:smarttags" w:element="chmetcnv">
        <w:smartTagPr>
          <w:attr w:name="TCSC" w:val="0"/>
          <w:attr w:name="NumberType" w:val="1"/>
          <w:attr w:name="Negative" w:val="False"/>
          <w:attr w:name="HasSpace" w:val="False"/>
          <w:attr w:name="SourceValue" w:val="20"/>
          <w:attr w:name="UnitName" w:val="a"/>
        </w:smartTagPr>
        <w:r w:rsidRPr="001F2B3A">
          <w:rPr>
            <w:rFonts w:asciiTheme="minorHAnsi" w:eastAsia="MS Mincho" w:hAnsiTheme="minorHAnsi" w:cs="Arial"/>
            <w:bCs/>
            <w:kern w:val="0"/>
            <w:lang w:eastAsia="ja-JP"/>
          </w:rPr>
          <w:t>20A</w:t>
        </w:r>
      </w:smartTag>
      <w:r w:rsidRPr="001F2B3A">
        <w:rPr>
          <w:rFonts w:asciiTheme="minorHAnsi" w:eastAsia="MS Mincho" w:hAnsiTheme="minorHAnsi" w:cs="Arial"/>
          <w:bCs/>
          <w:kern w:val="0"/>
          <w:lang w:eastAsia="ja-JP"/>
        </w:rPr>
        <w:t xml:space="preserve"> A/V cable and power connectors and parts, as well as distribution/filtering products including the 120Hz standard xv1.3 HDMI cable, GT2 USB 2.0 and GT3 USB 3.0 cables, Ag-12 Silver Tonearm Cable, The Silver Arrows Tonearm Cable, La Source Headshell Wires, Monza LP  Stabilizer Weight, the new Lineflux and Evolution II series, Pure Power 6, e-TP4+4, e-TP609, e-TP615 and e-TP60 Power Distributors, and e-TP80 Power Filters, deMag Disc and Cable Demagnetizer, PC-2 Disc Pure Cleaner, and their own very special NANO Liquid Contact Enhancer, plus even more fine cable and OEM products. </w:t>
      </w:r>
      <w:r w:rsidR="00F63F2F">
        <w:rPr>
          <w:rFonts w:asciiTheme="minorHAnsi" w:eastAsia="MS Mincho" w:hAnsiTheme="minorHAnsi" w:cs="Arial"/>
          <w:bCs/>
          <w:kern w:val="0"/>
          <w:lang w:eastAsia="ja-JP"/>
        </w:rPr>
        <w:pict>
          <v:line id="_x0000_s1033" style="position:absolute;left:0;text-align:left;flip:y;z-index:251684352;mso-position-horizontal-relative:text;mso-position-vertical-relative:text" from="-384.95pt,6pt" to="-60.95pt,231pt" strokecolor="red" strokeweight="1.5pt"/>
        </w:pict>
      </w:r>
    </w:p>
    <w:p w:rsidR="007E2331" w:rsidRPr="003A326D" w:rsidRDefault="007E2331" w:rsidP="00CC5D45">
      <w:pPr>
        <w:widowControl/>
        <w:spacing w:line="300" w:lineRule="exact"/>
        <w:contextualSpacing/>
        <w:jc w:val="both"/>
        <w:rPr>
          <w:rFonts w:asciiTheme="minorHAnsi" w:eastAsia="MS Mincho" w:hAnsiTheme="minorHAnsi" w:cs="Arial"/>
          <w:bCs/>
          <w:kern w:val="0"/>
          <w:lang w:eastAsia="ja-JP"/>
        </w:rPr>
      </w:pPr>
    </w:p>
    <w:p w:rsidR="00A76B3E" w:rsidRPr="003A326D" w:rsidRDefault="00293F73" w:rsidP="00CC5D45">
      <w:pPr>
        <w:widowControl/>
        <w:spacing w:line="300" w:lineRule="exact"/>
        <w:contextualSpacing/>
        <w:jc w:val="both"/>
        <w:rPr>
          <w:rFonts w:asciiTheme="minorHAnsi" w:eastAsia="MS Mincho" w:hAnsiTheme="minorHAnsi" w:cs="Arial"/>
          <w:b/>
          <w:bCs/>
          <w:i/>
          <w:kern w:val="0"/>
          <w:lang w:eastAsia="ja-JP"/>
        </w:rPr>
      </w:pPr>
      <w:r w:rsidRPr="003A326D">
        <w:rPr>
          <w:rFonts w:asciiTheme="minorHAnsi" w:eastAsia="MS Mincho" w:hAnsiTheme="minorHAnsi" w:cs="Arial"/>
          <w:b/>
          <w:bCs/>
          <w:i/>
          <w:kern w:val="0"/>
          <w:lang w:eastAsia="ja-JP"/>
        </w:rPr>
        <w:t>Awards</w:t>
      </w:r>
    </w:p>
    <w:p w:rsidR="00AA45CD" w:rsidRPr="00ED3A44" w:rsidRDefault="00AA45CD" w:rsidP="00AA45CD">
      <w:pPr>
        <w:snapToGrid w:val="0"/>
        <w:spacing w:line="300" w:lineRule="exact"/>
        <w:jc w:val="both"/>
        <w:rPr>
          <w:rFonts w:ascii="Calibri" w:hAnsi="Calibri" w:cs="Arial"/>
          <w:bCs/>
          <w:iCs/>
          <w:sz w:val="22"/>
        </w:rPr>
      </w:pPr>
      <w:r w:rsidRPr="00ED3A44">
        <w:rPr>
          <w:rFonts w:ascii="Calibri" w:hAnsi="Calibri" w:cs="Arial"/>
          <w:bCs/>
          <w:iCs/>
          <w:sz w:val="22"/>
        </w:rPr>
        <w:t xml:space="preserve">DeMag Wins CES Best of Innovations ’07 </w:t>
      </w:r>
      <w:r w:rsidRPr="00ED3A44">
        <w:rPr>
          <w:rFonts w:ascii="Calibri" w:hAnsi="Calibri" w:cs="Arial"/>
          <w:bCs/>
          <w:iCs/>
          <w:sz w:val="16"/>
        </w:rPr>
        <w:t>•</w:t>
      </w:r>
      <w:r w:rsidRPr="00ED3A44">
        <w:rPr>
          <w:rFonts w:ascii="Calibri" w:hAnsi="Calibri" w:cs="Arial"/>
          <w:bCs/>
          <w:iCs/>
          <w:sz w:val="22"/>
        </w:rPr>
        <w:t xml:space="preserve"> e-TP609 Wins Absolute Sound Product of the Year Awards ’07 </w:t>
      </w:r>
      <w:r w:rsidRPr="00ED3A44">
        <w:rPr>
          <w:rFonts w:ascii="Calibri" w:hAnsi="Calibri" w:cs="Arial"/>
          <w:bCs/>
          <w:iCs/>
          <w:sz w:val="16"/>
        </w:rPr>
        <w:t xml:space="preserve">• </w:t>
      </w:r>
      <w:r w:rsidRPr="00ED3A44">
        <w:rPr>
          <w:rFonts w:ascii="Calibri" w:hAnsi="Calibri" w:cs="Arial"/>
          <w:bCs/>
          <w:iCs/>
          <w:sz w:val="22"/>
        </w:rPr>
        <w:t xml:space="preserve">G-302A-18 Power Cord Wins 6moons Blue Moon Award ’07 </w:t>
      </w:r>
      <w:r w:rsidRPr="00ED3A44">
        <w:rPr>
          <w:rFonts w:ascii="Calibri" w:hAnsi="Calibri" w:cs="Arial"/>
          <w:bCs/>
          <w:iCs/>
          <w:sz w:val="16"/>
        </w:rPr>
        <w:t xml:space="preserve">• </w:t>
      </w:r>
      <w:r w:rsidRPr="00ED3A44">
        <w:rPr>
          <w:rFonts w:ascii="Calibri" w:hAnsi="Calibri" w:cs="Arial"/>
          <w:bCs/>
          <w:iCs/>
          <w:sz w:val="22"/>
        </w:rPr>
        <w:t xml:space="preserve">Evolution Cables Wins Best of 2007 Awards Enjoy the Music </w:t>
      </w:r>
      <w:r w:rsidRPr="00ED3A44">
        <w:rPr>
          <w:rFonts w:ascii="Calibri" w:hAnsi="Calibri" w:cs="Arial"/>
          <w:bCs/>
          <w:iCs/>
          <w:sz w:val="16"/>
        </w:rPr>
        <w:t xml:space="preserve">• </w:t>
      </w:r>
      <w:r w:rsidRPr="00ED3A44">
        <w:rPr>
          <w:rFonts w:ascii="Calibri" w:hAnsi="Calibri" w:cs="Arial"/>
          <w:bCs/>
          <w:iCs/>
          <w:sz w:val="22"/>
        </w:rPr>
        <w:t xml:space="preserve">Reference III Cables Win Absolute Sound Editors’ Choice ‘07/’08 </w:t>
      </w:r>
      <w:r w:rsidRPr="00ED3A44">
        <w:rPr>
          <w:rFonts w:ascii="Calibri" w:hAnsi="Calibri" w:cs="Arial"/>
          <w:bCs/>
          <w:iCs/>
          <w:sz w:val="16"/>
        </w:rPr>
        <w:t xml:space="preserve">• </w:t>
      </w:r>
      <w:r w:rsidRPr="00ED3A44">
        <w:rPr>
          <w:rFonts w:ascii="Calibri" w:hAnsi="Calibri" w:cs="Arial"/>
          <w:bCs/>
          <w:iCs/>
          <w:sz w:val="22"/>
        </w:rPr>
        <w:t xml:space="preserve">AG-12 Phono Cable Wins the SoundStage Network’s Reviewers’ Choice Award ’08 </w:t>
      </w:r>
      <w:r w:rsidRPr="00ED3A44">
        <w:rPr>
          <w:rFonts w:ascii="Calibri" w:hAnsi="Calibri" w:cs="Arial"/>
          <w:bCs/>
          <w:iCs/>
          <w:sz w:val="16"/>
        </w:rPr>
        <w:t xml:space="preserve">• </w:t>
      </w:r>
      <w:r w:rsidRPr="00ED3A44">
        <w:rPr>
          <w:rFonts w:ascii="Calibri" w:hAnsi="Calibri" w:cs="Arial"/>
          <w:bCs/>
          <w:iCs/>
          <w:sz w:val="22"/>
        </w:rPr>
        <w:t xml:space="preserve">Ag-12 Phono Cable is Tone Audio’s Exceptional Value Award ’08 </w:t>
      </w:r>
      <w:r w:rsidRPr="00ED3A44">
        <w:rPr>
          <w:rFonts w:ascii="Calibri" w:hAnsi="Calibri" w:cs="Arial"/>
          <w:bCs/>
          <w:iCs/>
          <w:sz w:val="16"/>
        </w:rPr>
        <w:t xml:space="preserve">• </w:t>
      </w:r>
      <w:r w:rsidRPr="00ED3A44">
        <w:rPr>
          <w:rFonts w:ascii="Calibri" w:hAnsi="Calibri" w:cs="Arial"/>
          <w:bCs/>
          <w:iCs/>
          <w:sz w:val="22"/>
        </w:rPr>
        <w:t xml:space="preserve">Monza LP Stabilizer, Silver Arrows Phono Cable, La Source Headshell Extensions All Win Tone Audio’s Accessory Products of the Year </w:t>
      </w:r>
      <w:r w:rsidRPr="00ED3A44">
        <w:rPr>
          <w:rFonts w:ascii="Calibri" w:hAnsi="Calibri" w:cs="Arial"/>
          <w:bCs/>
          <w:iCs/>
          <w:sz w:val="16"/>
        </w:rPr>
        <w:t xml:space="preserve">• </w:t>
      </w:r>
      <w:r w:rsidRPr="00ED3A44">
        <w:rPr>
          <w:rFonts w:ascii="Calibri" w:hAnsi="Calibri" w:cs="Arial"/>
          <w:bCs/>
          <w:iCs/>
          <w:sz w:val="22"/>
        </w:rPr>
        <w:t xml:space="preserve">xv1.3 HDMI Cable Wins Positive Feedback’s Brutus Award ’08 </w:t>
      </w:r>
      <w:r w:rsidRPr="00ED3A44">
        <w:rPr>
          <w:rFonts w:ascii="Calibri" w:hAnsi="Calibri" w:cs="Arial"/>
          <w:bCs/>
          <w:iCs/>
          <w:sz w:val="16"/>
        </w:rPr>
        <w:t xml:space="preserve">• </w:t>
      </w:r>
      <w:r w:rsidRPr="00ED3A44">
        <w:rPr>
          <w:rFonts w:ascii="Calibri" w:hAnsi="Calibri" w:cs="Arial"/>
          <w:bCs/>
          <w:iCs/>
          <w:sz w:val="22"/>
        </w:rPr>
        <w:t xml:space="preserve">FI-50 Piezo Ceramic Series Connectors Win CES Best of Innovations ’09 </w:t>
      </w:r>
      <w:r w:rsidRPr="00ED3A44">
        <w:rPr>
          <w:rFonts w:ascii="Calibri" w:hAnsi="Calibri" w:cs="Arial"/>
          <w:bCs/>
          <w:iCs/>
          <w:sz w:val="16"/>
        </w:rPr>
        <w:t xml:space="preserve">• </w:t>
      </w:r>
      <w:r w:rsidRPr="00ED3A44">
        <w:rPr>
          <w:rFonts w:ascii="Calibri" w:hAnsi="Calibri" w:cs="Arial"/>
          <w:bCs/>
          <w:iCs/>
          <w:sz w:val="22"/>
        </w:rPr>
        <w:t xml:space="preserve">Monza LP Stabilizer Wins Positive Feedback’s Brutus Award ’09 </w:t>
      </w:r>
      <w:r w:rsidRPr="00ED3A44">
        <w:rPr>
          <w:rFonts w:ascii="Calibri" w:hAnsi="Calibri" w:cs="Arial"/>
          <w:bCs/>
          <w:iCs/>
          <w:sz w:val="16"/>
        </w:rPr>
        <w:t xml:space="preserve">• </w:t>
      </w:r>
      <w:r w:rsidRPr="00ED3A44">
        <w:rPr>
          <w:rFonts w:ascii="Calibri" w:hAnsi="Calibri" w:cs="Arial"/>
          <w:bCs/>
          <w:iCs/>
          <w:sz w:val="22"/>
        </w:rPr>
        <w:t xml:space="preserve">Select Series Fuses Win Positive Feedback’s Brutus Award ’09 </w:t>
      </w:r>
      <w:r w:rsidRPr="00ED3A44">
        <w:rPr>
          <w:rFonts w:ascii="Calibri" w:hAnsi="Calibri" w:cs="Arial"/>
          <w:bCs/>
          <w:iCs/>
          <w:sz w:val="16"/>
        </w:rPr>
        <w:t xml:space="preserve">• </w:t>
      </w:r>
      <w:r w:rsidRPr="00ED3A44">
        <w:rPr>
          <w:rFonts w:ascii="Calibri" w:hAnsi="Calibri" w:cs="Arial"/>
          <w:bCs/>
          <w:iCs/>
          <w:sz w:val="22"/>
        </w:rPr>
        <w:t xml:space="preserve">GT2 USB Cable is Playback Recommended ’09 </w:t>
      </w:r>
      <w:r w:rsidRPr="00ED3A44">
        <w:rPr>
          <w:rFonts w:ascii="Calibri" w:hAnsi="Calibri" w:cs="Arial"/>
          <w:bCs/>
          <w:iCs/>
          <w:sz w:val="16"/>
        </w:rPr>
        <w:t xml:space="preserve">• </w:t>
      </w:r>
      <w:r w:rsidRPr="00ED3A44">
        <w:rPr>
          <w:rFonts w:ascii="Calibri" w:hAnsi="Calibri" w:cs="Arial"/>
          <w:bCs/>
          <w:iCs/>
          <w:sz w:val="22"/>
        </w:rPr>
        <w:t>Torque Guard Speaker Binding Posts Innovations Honoree ‘10</w:t>
      </w:r>
    </w:p>
    <w:p w:rsidR="00293F73" w:rsidRPr="003A326D" w:rsidRDefault="00293F73" w:rsidP="00A76B3E">
      <w:pPr>
        <w:widowControl/>
        <w:rPr>
          <w:rFonts w:asciiTheme="minorHAnsi" w:eastAsia="MS Mincho" w:hAnsiTheme="minorHAnsi" w:cs="Arial"/>
          <w:b/>
          <w:bCs/>
          <w:i/>
          <w:kern w:val="0"/>
          <w:lang w:eastAsia="ja-JP"/>
        </w:rPr>
      </w:pPr>
    </w:p>
    <w:p w:rsidR="00A76B3E" w:rsidRPr="00ED3A44" w:rsidRDefault="00A76B3E" w:rsidP="00A76B3E">
      <w:pPr>
        <w:widowControl/>
        <w:rPr>
          <w:rFonts w:asciiTheme="minorHAnsi" w:eastAsia="MS Mincho" w:hAnsiTheme="minorHAnsi" w:cs="Arial"/>
          <w:b/>
          <w:bCs/>
          <w:i/>
          <w:kern w:val="0"/>
          <w:sz w:val="28"/>
          <w:lang w:eastAsia="ja-JP"/>
        </w:rPr>
      </w:pPr>
      <w:r w:rsidRPr="00ED3A44">
        <w:rPr>
          <w:rFonts w:asciiTheme="minorHAnsi" w:eastAsia="MS Mincho" w:hAnsiTheme="minorHAnsi" w:cs="Arial"/>
          <w:b/>
          <w:bCs/>
          <w:i/>
          <w:kern w:val="0"/>
          <w:sz w:val="28"/>
          <w:lang w:eastAsia="ja-JP"/>
        </w:rPr>
        <w:t>Make A More Powerful Connection with Furutech!</w:t>
      </w:r>
    </w:p>
    <w:p w:rsidR="00CC5D45" w:rsidRPr="003A326D" w:rsidRDefault="00CC5D45" w:rsidP="00A76B3E">
      <w:pPr>
        <w:widowControl/>
        <w:rPr>
          <w:rFonts w:asciiTheme="minorHAnsi" w:eastAsia="MS Mincho" w:hAnsiTheme="minorHAnsi" w:cs="Arial"/>
          <w:b/>
          <w:bCs/>
          <w:i/>
          <w:kern w:val="0"/>
          <w:lang w:eastAsia="ja-JP"/>
        </w:rPr>
      </w:pPr>
    </w:p>
    <w:p w:rsidR="00A76B3E" w:rsidRPr="003A326D" w:rsidRDefault="00A76B3E" w:rsidP="00A76B3E">
      <w:pPr>
        <w:widowControl/>
        <w:rPr>
          <w:rFonts w:asciiTheme="minorHAnsi" w:eastAsia="MS Mincho" w:hAnsiTheme="minorHAnsi" w:cs="Arial"/>
          <w:bCs/>
          <w:i/>
          <w:kern w:val="0"/>
          <w:lang w:eastAsia="ja-JP"/>
        </w:rPr>
      </w:pPr>
      <w:r w:rsidRPr="003A326D">
        <w:rPr>
          <w:rFonts w:asciiTheme="minorHAnsi" w:eastAsia="MS Mincho" w:hAnsiTheme="minorHAnsi" w:cs="Arial"/>
          <w:bCs/>
          <w:i/>
          <w:kern w:val="0"/>
          <w:lang w:eastAsia="ja-JP"/>
        </w:rPr>
        <w:t xml:space="preserve">FURUTECH CO., LTD </w:t>
      </w:r>
      <w:r w:rsidR="0036323F" w:rsidRPr="001128E5">
        <w:rPr>
          <w:rFonts w:asciiTheme="minorHAnsi" w:eastAsia="MS Mincho" w:hAnsiTheme="minorHAnsi" w:cs="Arial"/>
          <w:bCs/>
          <w:iCs/>
          <w:kern w:val="0"/>
          <w:sz w:val="18"/>
          <w:lang w:eastAsia="ja-JP"/>
        </w:rPr>
        <w:t>•</w:t>
      </w:r>
      <w:r w:rsidRPr="003A326D">
        <w:rPr>
          <w:rFonts w:asciiTheme="minorHAnsi" w:eastAsia="MS Mincho" w:hAnsiTheme="minorHAnsi" w:cs="Arial"/>
          <w:bCs/>
          <w:i/>
          <w:kern w:val="0"/>
          <w:lang w:eastAsia="ja-JP"/>
        </w:rPr>
        <w:t xml:space="preserve"> </w:t>
      </w:r>
      <w:hyperlink r:id="rId16" w:history="1">
        <w:r w:rsidRPr="003A326D">
          <w:rPr>
            <w:rStyle w:val="Hyperlink"/>
            <w:rFonts w:asciiTheme="minorHAnsi" w:eastAsia="MS Mincho" w:hAnsiTheme="minorHAnsi" w:cs="Arial"/>
            <w:bCs/>
            <w:i/>
            <w:kern w:val="0"/>
            <w:lang w:eastAsia="ja-JP"/>
          </w:rPr>
          <w:t>service@furutech.com</w:t>
        </w:r>
      </w:hyperlink>
      <w:r w:rsidRPr="003A326D">
        <w:rPr>
          <w:rFonts w:asciiTheme="minorHAnsi" w:eastAsia="MS Mincho" w:hAnsiTheme="minorHAnsi" w:cs="Arial"/>
          <w:bCs/>
          <w:i/>
          <w:kern w:val="0"/>
          <w:lang w:eastAsia="ja-JP"/>
        </w:rPr>
        <w:t xml:space="preserve"> </w:t>
      </w:r>
      <w:r w:rsidR="001128E5" w:rsidRPr="001128E5">
        <w:rPr>
          <w:rFonts w:asciiTheme="minorHAnsi" w:eastAsia="MS Mincho" w:hAnsiTheme="minorHAnsi" w:cs="Arial"/>
          <w:bCs/>
          <w:iCs/>
          <w:kern w:val="0"/>
          <w:sz w:val="18"/>
          <w:lang w:eastAsia="ja-JP"/>
        </w:rPr>
        <w:t>•</w:t>
      </w:r>
      <w:r w:rsidRPr="003A326D">
        <w:rPr>
          <w:rFonts w:asciiTheme="minorHAnsi" w:eastAsia="MS Mincho" w:hAnsiTheme="minorHAnsi" w:cs="Arial"/>
          <w:bCs/>
          <w:i/>
          <w:kern w:val="0"/>
          <w:lang w:eastAsia="ja-JP"/>
        </w:rPr>
        <w:t xml:space="preserve"> </w:t>
      </w:r>
      <w:hyperlink r:id="rId17" w:history="1">
        <w:r w:rsidRPr="003A326D">
          <w:rPr>
            <w:rStyle w:val="Hyperlink"/>
            <w:rFonts w:asciiTheme="minorHAnsi" w:eastAsia="MS Mincho" w:hAnsiTheme="minorHAnsi" w:cs="Arial"/>
            <w:bCs/>
            <w:i/>
            <w:kern w:val="0"/>
            <w:lang w:eastAsia="ja-JP"/>
          </w:rPr>
          <w:t>www.furutech.com</w:t>
        </w:r>
      </w:hyperlink>
    </w:p>
    <w:p w:rsidR="00CC5D45" w:rsidRPr="003A326D" w:rsidRDefault="00CC5D45" w:rsidP="00E81E06">
      <w:pPr>
        <w:widowControl/>
        <w:spacing w:line="260" w:lineRule="exact"/>
        <w:rPr>
          <w:rFonts w:asciiTheme="minorHAnsi" w:eastAsia="MS Mincho" w:hAnsiTheme="minorHAnsi" w:cs="Arial"/>
          <w:bCs/>
          <w:iCs/>
          <w:kern w:val="0"/>
          <w:lang w:eastAsia="ja-JP"/>
        </w:rPr>
      </w:pPr>
    </w:p>
    <w:p w:rsidR="00A76B3E" w:rsidRPr="00ED3A44" w:rsidRDefault="00A76B3E" w:rsidP="00E81E06">
      <w:pPr>
        <w:widowControl/>
        <w:spacing w:line="260" w:lineRule="exact"/>
        <w:rPr>
          <w:rFonts w:asciiTheme="minorHAnsi" w:eastAsia="MS Mincho" w:hAnsiTheme="minorHAnsi" w:cs="Arial"/>
          <w:bCs/>
          <w:iCs/>
          <w:kern w:val="0"/>
          <w:sz w:val="22"/>
          <w:lang w:eastAsia="ja-JP"/>
        </w:rPr>
      </w:pPr>
      <w:r w:rsidRPr="00ED3A44">
        <w:rPr>
          <w:rFonts w:asciiTheme="minorHAnsi" w:eastAsia="MS Mincho" w:hAnsiTheme="minorHAnsi" w:cs="Arial"/>
          <w:bCs/>
          <w:iCs/>
          <w:kern w:val="0"/>
          <w:sz w:val="22"/>
          <w:lang w:eastAsia="ja-JP"/>
        </w:rPr>
        <w:t xml:space="preserve">Press </w:t>
      </w:r>
      <w:r w:rsidR="001128E5" w:rsidRPr="00ED3A44">
        <w:rPr>
          <w:rFonts w:asciiTheme="minorHAnsi" w:eastAsia="MS Mincho" w:hAnsiTheme="minorHAnsi" w:cs="Arial"/>
          <w:bCs/>
          <w:iCs/>
          <w:kern w:val="0"/>
          <w:sz w:val="16"/>
          <w:lang w:eastAsia="ja-JP"/>
        </w:rPr>
        <w:t>•</w:t>
      </w:r>
      <w:r w:rsidRPr="00ED3A44">
        <w:rPr>
          <w:rFonts w:asciiTheme="minorHAnsi" w:eastAsia="MS Mincho" w:hAnsiTheme="minorHAnsi" w:cs="Arial"/>
          <w:bCs/>
          <w:iCs/>
          <w:kern w:val="0"/>
          <w:sz w:val="22"/>
          <w:lang w:eastAsia="ja-JP"/>
        </w:rPr>
        <w:t xml:space="preserve"> Info </w:t>
      </w:r>
      <w:r w:rsidR="001128E5" w:rsidRPr="00ED3A44">
        <w:rPr>
          <w:rFonts w:asciiTheme="minorHAnsi" w:eastAsia="MS Mincho" w:hAnsiTheme="minorHAnsi" w:cs="Arial"/>
          <w:bCs/>
          <w:iCs/>
          <w:kern w:val="0"/>
          <w:sz w:val="16"/>
          <w:lang w:eastAsia="ja-JP"/>
        </w:rPr>
        <w:t>•</w:t>
      </w:r>
      <w:r w:rsidRPr="00ED3A44">
        <w:rPr>
          <w:rFonts w:asciiTheme="minorHAnsi" w:eastAsia="MS Mincho" w:hAnsiTheme="minorHAnsi" w:cs="Arial"/>
          <w:bCs/>
          <w:iCs/>
          <w:kern w:val="0"/>
          <w:sz w:val="22"/>
          <w:lang w:eastAsia="ja-JP"/>
        </w:rPr>
        <w:t xml:space="preserve"> Review </w:t>
      </w:r>
      <w:r w:rsidR="001128E5" w:rsidRPr="00ED3A44">
        <w:rPr>
          <w:rFonts w:asciiTheme="minorHAnsi" w:eastAsia="MS Mincho" w:hAnsiTheme="minorHAnsi" w:cs="Arial"/>
          <w:bCs/>
          <w:iCs/>
          <w:kern w:val="0"/>
          <w:sz w:val="16"/>
          <w:lang w:eastAsia="ja-JP"/>
        </w:rPr>
        <w:t>•</w:t>
      </w:r>
      <w:r w:rsidRPr="00ED3A44">
        <w:rPr>
          <w:rFonts w:asciiTheme="minorHAnsi" w:eastAsia="MS Mincho" w:hAnsiTheme="minorHAnsi" w:cs="Arial"/>
          <w:bCs/>
          <w:iCs/>
          <w:kern w:val="0"/>
          <w:sz w:val="22"/>
          <w:lang w:eastAsia="ja-JP"/>
        </w:rPr>
        <w:t xml:space="preserve"> Images</w:t>
      </w:r>
    </w:p>
    <w:p w:rsidR="00A76B3E" w:rsidRPr="00ED3A44" w:rsidRDefault="00A76B3E" w:rsidP="00E81E06">
      <w:pPr>
        <w:widowControl/>
        <w:spacing w:line="260" w:lineRule="exact"/>
        <w:rPr>
          <w:rFonts w:asciiTheme="minorHAnsi" w:eastAsia="MS Mincho" w:hAnsiTheme="minorHAnsi" w:cs="Arial"/>
          <w:bCs/>
          <w:kern w:val="0"/>
          <w:sz w:val="22"/>
          <w:lang w:eastAsia="ja-JP"/>
        </w:rPr>
      </w:pPr>
      <w:r w:rsidRPr="00ED3A44">
        <w:rPr>
          <w:rFonts w:asciiTheme="minorHAnsi" w:eastAsia="MS Mincho" w:hAnsiTheme="minorHAnsi" w:cs="Arial"/>
          <w:bCs/>
          <w:iCs/>
          <w:kern w:val="0"/>
          <w:sz w:val="22"/>
          <w:lang w:eastAsia="ja-JP"/>
        </w:rPr>
        <w:t xml:space="preserve">Scull Communications </w:t>
      </w:r>
      <w:r w:rsidR="003D5DA5" w:rsidRPr="00ED3A44">
        <w:rPr>
          <w:rFonts w:asciiTheme="minorHAnsi" w:eastAsia="MS Mincho" w:hAnsiTheme="minorHAnsi" w:cs="Arial"/>
          <w:bCs/>
          <w:iCs/>
          <w:kern w:val="0"/>
          <w:sz w:val="16"/>
          <w:lang w:eastAsia="ja-JP"/>
        </w:rPr>
        <w:t>•</w:t>
      </w:r>
      <w:r w:rsidRPr="00ED3A44">
        <w:rPr>
          <w:rFonts w:asciiTheme="minorHAnsi" w:eastAsia="MS Mincho" w:hAnsiTheme="minorHAnsi" w:cs="Arial"/>
          <w:bCs/>
          <w:iCs/>
          <w:kern w:val="0"/>
          <w:sz w:val="22"/>
          <w:lang w:eastAsia="ja-JP"/>
        </w:rPr>
        <w:t xml:space="preserve"> 212.807.0519</w:t>
      </w:r>
    </w:p>
    <w:p w:rsidR="00A76B3E" w:rsidRPr="00ED3A44" w:rsidRDefault="00F63F2F" w:rsidP="00E81E06">
      <w:pPr>
        <w:widowControl/>
        <w:spacing w:line="260" w:lineRule="exact"/>
        <w:rPr>
          <w:rFonts w:asciiTheme="minorHAnsi" w:eastAsia="MS Mincho" w:hAnsiTheme="minorHAnsi" w:cs="Arial"/>
          <w:bCs/>
          <w:kern w:val="0"/>
          <w:sz w:val="22"/>
          <w:lang w:eastAsia="ja-JP"/>
        </w:rPr>
      </w:pPr>
      <w:hyperlink r:id="rId18" w:history="1">
        <w:r w:rsidR="00A76B3E" w:rsidRPr="00ED3A44">
          <w:rPr>
            <w:rStyle w:val="Hyperlink"/>
            <w:rFonts w:asciiTheme="minorHAnsi" w:eastAsia="MS Mincho" w:hAnsiTheme="minorHAnsi" w:cs="Arial"/>
            <w:bCs/>
            <w:iCs/>
            <w:kern w:val="0"/>
            <w:sz w:val="22"/>
            <w:lang w:eastAsia="ja-JP"/>
          </w:rPr>
          <w:t>jscull@scullcommunications.com</w:t>
        </w:r>
      </w:hyperlink>
      <w:r w:rsidR="00A76B3E" w:rsidRPr="00ED3A44">
        <w:rPr>
          <w:rFonts w:asciiTheme="minorHAnsi" w:eastAsia="MS Mincho" w:hAnsiTheme="minorHAnsi" w:cs="Arial"/>
          <w:bCs/>
          <w:iCs/>
          <w:kern w:val="0"/>
          <w:sz w:val="22"/>
          <w:lang w:eastAsia="ja-JP"/>
        </w:rPr>
        <w:t xml:space="preserve"> </w:t>
      </w:r>
      <w:r w:rsidR="001128E5" w:rsidRPr="00ED3A44">
        <w:rPr>
          <w:rFonts w:asciiTheme="minorHAnsi" w:eastAsia="MS Mincho" w:hAnsiTheme="minorHAnsi" w:cs="Arial"/>
          <w:bCs/>
          <w:iCs/>
          <w:kern w:val="0"/>
          <w:sz w:val="16"/>
          <w:lang w:eastAsia="ja-JP"/>
        </w:rPr>
        <w:t>•</w:t>
      </w:r>
      <w:r w:rsidR="00A76B3E" w:rsidRPr="00ED3A44">
        <w:rPr>
          <w:rFonts w:asciiTheme="minorHAnsi" w:eastAsia="MS Mincho" w:hAnsiTheme="minorHAnsi" w:cs="Arial"/>
          <w:bCs/>
          <w:iCs/>
          <w:kern w:val="0"/>
          <w:sz w:val="22"/>
          <w:lang w:eastAsia="ja-JP"/>
        </w:rPr>
        <w:t xml:space="preserve"> </w:t>
      </w:r>
      <w:hyperlink r:id="rId19" w:history="1">
        <w:r w:rsidR="00A76B3E" w:rsidRPr="00ED3A44">
          <w:rPr>
            <w:rStyle w:val="Hyperlink"/>
            <w:rFonts w:asciiTheme="minorHAnsi" w:eastAsia="MS Mincho" w:hAnsiTheme="minorHAnsi" w:cs="Arial"/>
            <w:bCs/>
            <w:iCs/>
            <w:kern w:val="0"/>
            <w:sz w:val="22"/>
            <w:lang w:eastAsia="ja-JP"/>
          </w:rPr>
          <w:t>www.scullcommunications.com</w:t>
        </w:r>
      </w:hyperlink>
      <w:r w:rsidR="00A76B3E" w:rsidRPr="00ED3A44">
        <w:rPr>
          <w:rFonts w:asciiTheme="minorHAnsi" w:eastAsia="MS Mincho" w:hAnsiTheme="minorHAnsi" w:cs="Arial"/>
          <w:bCs/>
          <w:iCs/>
          <w:kern w:val="0"/>
          <w:sz w:val="22"/>
          <w:lang w:eastAsia="ja-JP"/>
        </w:rPr>
        <w:t xml:space="preserve"> </w:t>
      </w:r>
    </w:p>
    <w:p w:rsidR="007E2331" w:rsidRPr="00ED3A44" w:rsidRDefault="00F63F2F" w:rsidP="00E81E06">
      <w:pPr>
        <w:widowControl/>
        <w:spacing w:line="260" w:lineRule="exact"/>
        <w:rPr>
          <w:rFonts w:asciiTheme="minorHAnsi" w:eastAsia="MS Mincho" w:hAnsiTheme="minorHAnsi" w:cs="Arial"/>
          <w:bCs/>
          <w:i/>
          <w:kern w:val="0"/>
          <w:sz w:val="22"/>
          <w:lang w:eastAsia="ja-JP"/>
        </w:rPr>
      </w:pPr>
      <w:hyperlink r:id="rId20" w:history="1">
        <w:r w:rsidR="00A76B3E" w:rsidRPr="00ED3A44">
          <w:rPr>
            <w:rStyle w:val="Hyperlink"/>
            <w:rFonts w:asciiTheme="minorHAnsi" w:eastAsia="MS Mincho" w:hAnsiTheme="minorHAnsi" w:cs="Arial"/>
            <w:bCs/>
            <w:iCs/>
            <w:kern w:val="0"/>
            <w:sz w:val="22"/>
            <w:lang w:eastAsia="ja-JP"/>
          </w:rPr>
          <w:t>www.scullcommunications.com/pressresources.html</w:t>
        </w:r>
      </w:hyperlink>
    </w:p>
    <w:sectPr w:rsidR="007E2331" w:rsidRPr="00ED3A44" w:rsidSect="00A76B3E">
      <w:pgSz w:w="11906" w:h="16838"/>
      <w:pgMar w:top="1080" w:right="1152" w:bottom="720" w:left="1080" w:header="850" w:footer="99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DD5" w:rsidRDefault="00496DD5" w:rsidP="00562CDF">
      <w:r>
        <w:separator/>
      </w:r>
    </w:p>
  </w:endnote>
  <w:endnote w:type="continuationSeparator" w:id="0">
    <w:p w:rsidR="00496DD5" w:rsidRDefault="00496DD5" w:rsidP="00562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DD5" w:rsidRDefault="00496DD5" w:rsidP="00562CDF">
      <w:r>
        <w:separator/>
      </w:r>
    </w:p>
  </w:footnote>
  <w:footnote w:type="continuationSeparator" w:id="0">
    <w:p w:rsidR="00496DD5" w:rsidRDefault="00496DD5" w:rsidP="00562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F64"/>
    <w:multiLevelType w:val="hybridMultilevel"/>
    <w:tmpl w:val="56AA346C"/>
    <w:lvl w:ilvl="0" w:tplc="C54439BE">
      <w:start w:val="1"/>
      <w:numFmt w:val="bullet"/>
      <w:lvlText w:val=""/>
      <w:lvlJc w:val="left"/>
      <w:pPr>
        <w:tabs>
          <w:tab w:val="num" w:pos="720"/>
        </w:tabs>
        <w:ind w:left="720" w:hanging="360"/>
      </w:pPr>
      <w:rPr>
        <w:rFonts w:ascii="Symbol" w:hAnsi="Symbol" w:hint="default"/>
        <w:color w:val="auto"/>
        <w:sz w:val="16"/>
        <w:szCs w:val="16"/>
      </w:rPr>
    </w:lvl>
    <w:lvl w:ilvl="1" w:tplc="49B88FC6">
      <w:start w:val="1"/>
      <w:numFmt w:val="bullet"/>
      <w:lvlText w:val="o"/>
      <w:lvlJc w:val="left"/>
      <w:pPr>
        <w:tabs>
          <w:tab w:val="num" w:pos="1440"/>
        </w:tabs>
        <w:ind w:left="1440" w:hanging="360"/>
      </w:pPr>
      <w:rPr>
        <w:rFonts w:ascii="Courier New" w:hAnsi="Courier New" w:cs="Courier New" w:hint="default"/>
        <w:sz w:val="16"/>
        <w:szCs w:val="16"/>
      </w:rPr>
    </w:lvl>
    <w:lvl w:ilvl="2" w:tplc="3DBA6F32">
      <w:start w:val="1"/>
      <w:numFmt w:val="bullet"/>
      <w:lvlText w:val=""/>
      <w:lvlJc w:val="left"/>
      <w:pPr>
        <w:tabs>
          <w:tab w:val="num" w:pos="2160"/>
        </w:tabs>
        <w:ind w:left="2160" w:hanging="360"/>
      </w:pPr>
      <w:rPr>
        <w:rFonts w:ascii="Wingdings" w:hAnsi="Wingdings"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607C1"/>
    <w:multiLevelType w:val="hybridMultilevel"/>
    <w:tmpl w:val="50622FF6"/>
    <w:lvl w:ilvl="0" w:tplc="44D4CDE0">
      <w:start w:val="1"/>
      <w:numFmt w:val="bullet"/>
      <w:lvlText w:val=""/>
      <w:lvlJc w:val="left"/>
      <w:pPr>
        <w:tabs>
          <w:tab w:val="num" w:pos="840"/>
        </w:tabs>
        <w:ind w:left="840" w:hanging="360"/>
      </w:pPr>
      <w:rPr>
        <w:rFonts w:ascii="Symbol" w:hAnsi="Symbol" w:hint="default"/>
        <w:b w:val="0"/>
        <w:i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847CA1"/>
    <w:multiLevelType w:val="hybridMultilevel"/>
    <w:tmpl w:val="FEA4966A"/>
    <w:lvl w:ilvl="0" w:tplc="04090001">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00657C7"/>
    <w:multiLevelType w:val="hybridMultilevel"/>
    <w:tmpl w:val="66EE1232"/>
    <w:lvl w:ilvl="0" w:tplc="5920B626">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36230E"/>
    <w:multiLevelType w:val="multilevel"/>
    <w:tmpl w:val="733A02F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0575A"/>
    <w:multiLevelType w:val="hybridMultilevel"/>
    <w:tmpl w:val="4CC82634"/>
    <w:lvl w:ilvl="0" w:tplc="9E34CAF2">
      <w:start w:val="1"/>
      <w:numFmt w:val="upperLetter"/>
      <w:suff w:val="space"/>
      <w:lvlText w:val="%1."/>
      <w:lvlJc w:val="left"/>
      <w:pPr>
        <w:ind w:left="1332" w:hanging="336"/>
      </w:pPr>
      <w:rPr>
        <w:rFonts w:hint="eastAsia"/>
      </w:rPr>
    </w:lvl>
    <w:lvl w:ilvl="1" w:tplc="04090019" w:tentative="1">
      <w:start w:val="1"/>
      <w:numFmt w:val="ideographTraditional"/>
      <w:lvlText w:val="%2、"/>
      <w:lvlJc w:val="left"/>
      <w:pPr>
        <w:tabs>
          <w:tab w:val="num" w:pos="1956"/>
        </w:tabs>
        <w:ind w:left="1956" w:hanging="480"/>
      </w:pPr>
    </w:lvl>
    <w:lvl w:ilvl="2" w:tplc="0409001B" w:tentative="1">
      <w:start w:val="1"/>
      <w:numFmt w:val="lowerRoman"/>
      <w:lvlText w:val="%3."/>
      <w:lvlJc w:val="right"/>
      <w:pPr>
        <w:tabs>
          <w:tab w:val="num" w:pos="2436"/>
        </w:tabs>
        <w:ind w:left="2436" w:hanging="480"/>
      </w:pPr>
    </w:lvl>
    <w:lvl w:ilvl="3" w:tplc="0409000F" w:tentative="1">
      <w:start w:val="1"/>
      <w:numFmt w:val="decimal"/>
      <w:lvlText w:val="%4."/>
      <w:lvlJc w:val="left"/>
      <w:pPr>
        <w:tabs>
          <w:tab w:val="num" w:pos="2916"/>
        </w:tabs>
        <w:ind w:left="2916" w:hanging="480"/>
      </w:pPr>
    </w:lvl>
    <w:lvl w:ilvl="4" w:tplc="04090019" w:tentative="1">
      <w:start w:val="1"/>
      <w:numFmt w:val="ideographTraditional"/>
      <w:lvlText w:val="%5、"/>
      <w:lvlJc w:val="left"/>
      <w:pPr>
        <w:tabs>
          <w:tab w:val="num" w:pos="3396"/>
        </w:tabs>
        <w:ind w:left="3396" w:hanging="480"/>
      </w:pPr>
    </w:lvl>
    <w:lvl w:ilvl="5" w:tplc="0409001B" w:tentative="1">
      <w:start w:val="1"/>
      <w:numFmt w:val="lowerRoman"/>
      <w:lvlText w:val="%6."/>
      <w:lvlJc w:val="right"/>
      <w:pPr>
        <w:tabs>
          <w:tab w:val="num" w:pos="3876"/>
        </w:tabs>
        <w:ind w:left="3876" w:hanging="480"/>
      </w:pPr>
    </w:lvl>
    <w:lvl w:ilvl="6" w:tplc="0409000F" w:tentative="1">
      <w:start w:val="1"/>
      <w:numFmt w:val="decimal"/>
      <w:lvlText w:val="%7."/>
      <w:lvlJc w:val="left"/>
      <w:pPr>
        <w:tabs>
          <w:tab w:val="num" w:pos="4356"/>
        </w:tabs>
        <w:ind w:left="4356" w:hanging="480"/>
      </w:pPr>
    </w:lvl>
    <w:lvl w:ilvl="7" w:tplc="04090019" w:tentative="1">
      <w:start w:val="1"/>
      <w:numFmt w:val="ideographTraditional"/>
      <w:lvlText w:val="%8、"/>
      <w:lvlJc w:val="left"/>
      <w:pPr>
        <w:tabs>
          <w:tab w:val="num" w:pos="4836"/>
        </w:tabs>
        <w:ind w:left="4836" w:hanging="480"/>
      </w:pPr>
    </w:lvl>
    <w:lvl w:ilvl="8" w:tplc="0409001B" w:tentative="1">
      <w:start w:val="1"/>
      <w:numFmt w:val="lowerRoman"/>
      <w:lvlText w:val="%9."/>
      <w:lvlJc w:val="right"/>
      <w:pPr>
        <w:tabs>
          <w:tab w:val="num" w:pos="5316"/>
        </w:tabs>
        <w:ind w:left="5316" w:hanging="480"/>
      </w:pPr>
    </w:lvl>
  </w:abstractNum>
  <w:abstractNum w:abstractNumId="6">
    <w:nsid w:val="12C25483"/>
    <w:multiLevelType w:val="hybridMultilevel"/>
    <w:tmpl w:val="F790DBCC"/>
    <w:lvl w:ilvl="0" w:tplc="C69A9A0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F10BEC"/>
    <w:multiLevelType w:val="singleLevel"/>
    <w:tmpl w:val="3B8A8708"/>
    <w:lvl w:ilvl="0">
      <w:start w:val="1"/>
      <w:numFmt w:val="decimal"/>
      <w:lvlText w:val="%1."/>
      <w:legacy w:legacy="1" w:legacySpace="0" w:legacyIndent="425"/>
      <w:lvlJc w:val="left"/>
      <w:pPr>
        <w:ind w:left="-475" w:hanging="425"/>
      </w:pPr>
    </w:lvl>
  </w:abstractNum>
  <w:abstractNum w:abstractNumId="8">
    <w:nsid w:val="24975ADF"/>
    <w:multiLevelType w:val="hybridMultilevel"/>
    <w:tmpl w:val="9DC4E510"/>
    <w:lvl w:ilvl="0" w:tplc="2E12F70E">
      <w:start w:val="1"/>
      <w:numFmt w:val="bullet"/>
      <w:lvlText w:val=""/>
      <w:lvlJc w:val="left"/>
      <w:pPr>
        <w:ind w:left="720" w:hanging="360"/>
      </w:pPr>
      <w:rPr>
        <w:rFonts w:ascii="Symbol" w:hAnsi="Symbol" w:hint="default"/>
        <w:sz w:val="18"/>
        <w:szCs w:val="18"/>
      </w:rPr>
    </w:lvl>
    <w:lvl w:ilvl="1" w:tplc="2236B952">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D5554"/>
    <w:multiLevelType w:val="hybridMultilevel"/>
    <w:tmpl w:val="556CA8DA"/>
    <w:lvl w:ilvl="0" w:tplc="D46E0776">
      <w:numFmt w:val="bullet"/>
      <w:lvlText w:val="※"/>
      <w:lvlJc w:val="left"/>
      <w:pPr>
        <w:tabs>
          <w:tab w:val="num" w:pos="360"/>
        </w:tabs>
        <w:ind w:left="360" w:hanging="360"/>
      </w:pPr>
      <w:rPr>
        <w:rFonts w:ascii="PMingLiU" w:eastAsia="PMingLiU" w:hAnsi="Times New Roman"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323F6495"/>
    <w:multiLevelType w:val="hybridMultilevel"/>
    <w:tmpl w:val="E09A1170"/>
    <w:lvl w:ilvl="0" w:tplc="44D4CDE0">
      <w:start w:val="1"/>
      <w:numFmt w:val="bullet"/>
      <w:lvlText w:val=""/>
      <w:lvlJc w:val="left"/>
      <w:pPr>
        <w:tabs>
          <w:tab w:val="num" w:pos="720"/>
        </w:tabs>
        <w:ind w:left="720" w:hanging="360"/>
      </w:pPr>
      <w:rPr>
        <w:rFonts w:ascii="Symbol" w:hAnsi="Symbol" w:hint="default"/>
        <w:b w:val="0"/>
        <w:i w:val="0"/>
        <w:sz w:val="16"/>
        <w:szCs w:val="16"/>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nsid w:val="325514C5"/>
    <w:multiLevelType w:val="hybridMultilevel"/>
    <w:tmpl w:val="B13A7296"/>
    <w:lvl w:ilvl="0" w:tplc="7B725A38">
      <w:start w:val="1"/>
      <w:numFmt w:val="bullet"/>
      <w:lvlText w:val=""/>
      <w:lvlJc w:val="left"/>
      <w:pPr>
        <w:tabs>
          <w:tab w:val="num" w:pos="780"/>
        </w:tabs>
        <w:ind w:left="78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2B63F23"/>
    <w:multiLevelType w:val="hybridMultilevel"/>
    <w:tmpl w:val="576E7A46"/>
    <w:lvl w:ilvl="0" w:tplc="86305CF4">
      <w:numFmt w:val="bullet"/>
      <w:lvlText w:val=""/>
      <w:lvlJc w:val="left"/>
      <w:pPr>
        <w:tabs>
          <w:tab w:val="num" w:pos="360"/>
        </w:tabs>
        <w:ind w:left="360" w:hanging="360"/>
      </w:pPr>
      <w:rPr>
        <w:rFonts w:ascii="Wingdings" w:eastAsia="PMingLiU"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47C21F3F"/>
    <w:multiLevelType w:val="hybridMultilevel"/>
    <w:tmpl w:val="EDDCB072"/>
    <w:lvl w:ilvl="0" w:tplc="B0B6DA7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9AB5DCA"/>
    <w:multiLevelType w:val="hybridMultilevel"/>
    <w:tmpl w:val="CDF83642"/>
    <w:lvl w:ilvl="0" w:tplc="D29C64A6">
      <w:start w:val="1"/>
      <w:numFmt w:val="bullet"/>
      <w:lvlText w:val=""/>
      <w:lvlJc w:val="left"/>
      <w:pPr>
        <w:tabs>
          <w:tab w:val="num" w:pos="780"/>
        </w:tabs>
        <w:ind w:left="78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4D207A16"/>
    <w:multiLevelType w:val="hybridMultilevel"/>
    <w:tmpl w:val="573C2E72"/>
    <w:lvl w:ilvl="0" w:tplc="D29C64A6">
      <w:start w:val="1"/>
      <w:numFmt w:val="bullet"/>
      <w:lvlText w:val=""/>
      <w:lvlJc w:val="left"/>
      <w:pPr>
        <w:tabs>
          <w:tab w:val="num" w:pos="780"/>
        </w:tabs>
        <w:ind w:left="78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53FC269F"/>
    <w:multiLevelType w:val="hybridMultilevel"/>
    <w:tmpl w:val="D7F42276"/>
    <w:lvl w:ilvl="0" w:tplc="D29C64A6">
      <w:start w:val="1"/>
      <w:numFmt w:val="bullet"/>
      <w:lvlText w:val=""/>
      <w:lvlJc w:val="left"/>
      <w:pPr>
        <w:tabs>
          <w:tab w:val="num" w:pos="780"/>
        </w:tabs>
        <w:ind w:left="78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55920A71"/>
    <w:multiLevelType w:val="hybridMultilevel"/>
    <w:tmpl w:val="7D44074E"/>
    <w:lvl w:ilvl="0" w:tplc="44D4CDE0">
      <w:start w:val="1"/>
      <w:numFmt w:val="bullet"/>
      <w:lvlText w:val=""/>
      <w:lvlJc w:val="left"/>
      <w:pPr>
        <w:tabs>
          <w:tab w:val="num" w:pos="0"/>
        </w:tabs>
        <w:ind w:left="0" w:hanging="360"/>
      </w:pPr>
      <w:rPr>
        <w:rFonts w:ascii="Symbol" w:hAnsi="Symbol" w:hint="default"/>
        <w:b w:val="0"/>
        <w:i w:val="0"/>
        <w:sz w:val="16"/>
        <w:szCs w:val="16"/>
      </w:rPr>
    </w:lvl>
    <w:lvl w:ilvl="1" w:tplc="04090003">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8">
    <w:nsid w:val="55F02963"/>
    <w:multiLevelType w:val="hybridMultilevel"/>
    <w:tmpl w:val="5B727C58"/>
    <w:lvl w:ilvl="0" w:tplc="DE668742">
      <w:start w:val="22"/>
      <w:numFmt w:val="bullet"/>
      <w:lvlText w:val=""/>
      <w:lvlJc w:val="left"/>
      <w:pPr>
        <w:tabs>
          <w:tab w:val="num" w:pos="2430"/>
        </w:tabs>
        <w:ind w:left="2430" w:hanging="360"/>
      </w:pPr>
      <w:rPr>
        <w:rFonts w:ascii="Wingdings" w:eastAsia="PMingLiU" w:hAnsi="Wingdings" w:cs="Times New Roman" w:hint="default"/>
      </w:rPr>
    </w:lvl>
    <w:lvl w:ilvl="1" w:tplc="04090003" w:tentative="1">
      <w:start w:val="1"/>
      <w:numFmt w:val="bullet"/>
      <w:lvlText w:val=""/>
      <w:lvlJc w:val="left"/>
      <w:pPr>
        <w:tabs>
          <w:tab w:val="num" w:pos="3030"/>
        </w:tabs>
        <w:ind w:left="3030" w:hanging="480"/>
      </w:pPr>
      <w:rPr>
        <w:rFonts w:ascii="Wingdings" w:hAnsi="Wingdings" w:hint="default"/>
      </w:rPr>
    </w:lvl>
    <w:lvl w:ilvl="2" w:tplc="04090005" w:tentative="1">
      <w:start w:val="1"/>
      <w:numFmt w:val="bullet"/>
      <w:lvlText w:val=""/>
      <w:lvlJc w:val="left"/>
      <w:pPr>
        <w:tabs>
          <w:tab w:val="num" w:pos="3510"/>
        </w:tabs>
        <w:ind w:left="3510" w:hanging="480"/>
      </w:pPr>
      <w:rPr>
        <w:rFonts w:ascii="Wingdings" w:hAnsi="Wingdings" w:hint="default"/>
      </w:rPr>
    </w:lvl>
    <w:lvl w:ilvl="3" w:tplc="04090001" w:tentative="1">
      <w:start w:val="1"/>
      <w:numFmt w:val="bullet"/>
      <w:lvlText w:val=""/>
      <w:lvlJc w:val="left"/>
      <w:pPr>
        <w:tabs>
          <w:tab w:val="num" w:pos="3990"/>
        </w:tabs>
        <w:ind w:left="3990" w:hanging="480"/>
      </w:pPr>
      <w:rPr>
        <w:rFonts w:ascii="Wingdings" w:hAnsi="Wingdings" w:hint="default"/>
      </w:rPr>
    </w:lvl>
    <w:lvl w:ilvl="4" w:tplc="04090003" w:tentative="1">
      <w:start w:val="1"/>
      <w:numFmt w:val="bullet"/>
      <w:lvlText w:val=""/>
      <w:lvlJc w:val="left"/>
      <w:pPr>
        <w:tabs>
          <w:tab w:val="num" w:pos="4470"/>
        </w:tabs>
        <w:ind w:left="4470" w:hanging="480"/>
      </w:pPr>
      <w:rPr>
        <w:rFonts w:ascii="Wingdings" w:hAnsi="Wingdings" w:hint="default"/>
      </w:rPr>
    </w:lvl>
    <w:lvl w:ilvl="5" w:tplc="04090005" w:tentative="1">
      <w:start w:val="1"/>
      <w:numFmt w:val="bullet"/>
      <w:lvlText w:val=""/>
      <w:lvlJc w:val="left"/>
      <w:pPr>
        <w:tabs>
          <w:tab w:val="num" w:pos="4950"/>
        </w:tabs>
        <w:ind w:left="4950" w:hanging="480"/>
      </w:pPr>
      <w:rPr>
        <w:rFonts w:ascii="Wingdings" w:hAnsi="Wingdings" w:hint="default"/>
      </w:rPr>
    </w:lvl>
    <w:lvl w:ilvl="6" w:tplc="04090001" w:tentative="1">
      <w:start w:val="1"/>
      <w:numFmt w:val="bullet"/>
      <w:lvlText w:val=""/>
      <w:lvlJc w:val="left"/>
      <w:pPr>
        <w:tabs>
          <w:tab w:val="num" w:pos="5430"/>
        </w:tabs>
        <w:ind w:left="5430" w:hanging="480"/>
      </w:pPr>
      <w:rPr>
        <w:rFonts w:ascii="Wingdings" w:hAnsi="Wingdings" w:hint="default"/>
      </w:rPr>
    </w:lvl>
    <w:lvl w:ilvl="7" w:tplc="04090003" w:tentative="1">
      <w:start w:val="1"/>
      <w:numFmt w:val="bullet"/>
      <w:lvlText w:val=""/>
      <w:lvlJc w:val="left"/>
      <w:pPr>
        <w:tabs>
          <w:tab w:val="num" w:pos="5910"/>
        </w:tabs>
        <w:ind w:left="5910" w:hanging="480"/>
      </w:pPr>
      <w:rPr>
        <w:rFonts w:ascii="Wingdings" w:hAnsi="Wingdings" w:hint="default"/>
      </w:rPr>
    </w:lvl>
    <w:lvl w:ilvl="8" w:tplc="04090005" w:tentative="1">
      <w:start w:val="1"/>
      <w:numFmt w:val="bullet"/>
      <w:lvlText w:val=""/>
      <w:lvlJc w:val="left"/>
      <w:pPr>
        <w:tabs>
          <w:tab w:val="num" w:pos="6390"/>
        </w:tabs>
        <w:ind w:left="6390" w:hanging="480"/>
      </w:pPr>
      <w:rPr>
        <w:rFonts w:ascii="Wingdings" w:hAnsi="Wingdings" w:hint="default"/>
      </w:rPr>
    </w:lvl>
  </w:abstractNum>
  <w:abstractNum w:abstractNumId="19">
    <w:nsid w:val="596B3257"/>
    <w:multiLevelType w:val="hybridMultilevel"/>
    <w:tmpl w:val="F46C6240"/>
    <w:lvl w:ilvl="0" w:tplc="84E6F98C">
      <w:start w:val="1"/>
      <w:numFmt w:val="bullet"/>
      <w:lvlText w:val=""/>
      <w:lvlJc w:val="left"/>
      <w:pPr>
        <w:ind w:left="720" w:hanging="360"/>
      </w:pPr>
      <w:rPr>
        <w:rFonts w:ascii="Symbol" w:hAnsi="Symbol" w:hint="default"/>
        <w:sz w:val="12"/>
        <w:szCs w:val="16"/>
      </w:rPr>
    </w:lvl>
    <w:lvl w:ilvl="1" w:tplc="B40E10CA">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D607AC"/>
    <w:multiLevelType w:val="hybridMultilevel"/>
    <w:tmpl w:val="F4E0F69C"/>
    <w:lvl w:ilvl="0" w:tplc="49B88FC6">
      <w:start w:val="1"/>
      <w:numFmt w:val="bullet"/>
      <w:lvlText w:val="o"/>
      <w:lvlJc w:val="left"/>
      <w:pPr>
        <w:tabs>
          <w:tab w:val="num" w:pos="1440"/>
        </w:tabs>
        <w:ind w:left="1440" w:hanging="360"/>
      </w:pPr>
      <w:rPr>
        <w:rFonts w:ascii="Courier New" w:hAnsi="Courier New" w:cs="Courier New" w:hint="default"/>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6100008B"/>
    <w:multiLevelType w:val="multilevel"/>
    <w:tmpl w:val="573C2E72"/>
    <w:lvl w:ilvl="0">
      <w:start w:val="1"/>
      <w:numFmt w:val="bullet"/>
      <w:lvlText w:val=""/>
      <w:lvlJc w:val="left"/>
      <w:pPr>
        <w:tabs>
          <w:tab w:val="num" w:pos="780"/>
        </w:tabs>
        <w:ind w:left="78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8"/>
  </w:num>
  <w:num w:numId="3">
    <w:abstractNumId w:val="12"/>
  </w:num>
  <w:num w:numId="4">
    <w:abstractNumId w:val="7"/>
    <w:lvlOverride w:ilvl="0">
      <w:lvl w:ilvl="0">
        <w:start w:val="1"/>
        <w:numFmt w:val="decimal"/>
        <w:lvlText w:val="%1."/>
        <w:legacy w:legacy="1" w:legacySpace="0" w:legacyIndent="425"/>
        <w:lvlJc w:val="left"/>
        <w:pPr>
          <w:ind w:left="-475" w:hanging="425"/>
        </w:pPr>
      </w:lvl>
    </w:lvlOverride>
  </w:num>
  <w:num w:numId="5">
    <w:abstractNumId w:val="9"/>
  </w:num>
  <w:num w:numId="6">
    <w:abstractNumId w:val="17"/>
  </w:num>
  <w:num w:numId="7">
    <w:abstractNumId w:val="10"/>
  </w:num>
  <w:num w:numId="8">
    <w:abstractNumId w:val="14"/>
  </w:num>
  <w:num w:numId="9">
    <w:abstractNumId w:val="16"/>
  </w:num>
  <w:num w:numId="10">
    <w:abstractNumId w:val="15"/>
  </w:num>
  <w:num w:numId="11">
    <w:abstractNumId w:val="11"/>
  </w:num>
  <w:num w:numId="12">
    <w:abstractNumId w:val="21"/>
  </w:num>
  <w:num w:numId="13">
    <w:abstractNumId w:val="2"/>
  </w:num>
  <w:num w:numId="14">
    <w:abstractNumId w:val="0"/>
  </w:num>
  <w:num w:numId="15">
    <w:abstractNumId w:val="6"/>
  </w:num>
  <w:num w:numId="16">
    <w:abstractNumId w:val="3"/>
  </w:num>
  <w:num w:numId="17">
    <w:abstractNumId w:val="1"/>
  </w:num>
  <w:num w:numId="18">
    <w:abstractNumId w:val="13"/>
  </w:num>
  <w:num w:numId="19">
    <w:abstractNumId w:val="8"/>
  </w:num>
  <w:num w:numId="20">
    <w:abstractNumId w:val="20"/>
  </w:num>
  <w:num w:numId="21">
    <w:abstractNumId w:val="4"/>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3490">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7C2"/>
    <w:rsid w:val="000220C8"/>
    <w:rsid w:val="00026F21"/>
    <w:rsid w:val="00031708"/>
    <w:rsid w:val="00063423"/>
    <w:rsid w:val="00064A52"/>
    <w:rsid w:val="00076A0A"/>
    <w:rsid w:val="000A6319"/>
    <w:rsid w:val="000C4BAB"/>
    <w:rsid w:val="000E04A2"/>
    <w:rsid w:val="000E1933"/>
    <w:rsid w:val="000E63AF"/>
    <w:rsid w:val="000F6821"/>
    <w:rsid w:val="000F722D"/>
    <w:rsid w:val="001127CA"/>
    <w:rsid w:val="001128E5"/>
    <w:rsid w:val="001163B3"/>
    <w:rsid w:val="001518C0"/>
    <w:rsid w:val="001554C9"/>
    <w:rsid w:val="00163A7F"/>
    <w:rsid w:val="001721AB"/>
    <w:rsid w:val="001A5E55"/>
    <w:rsid w:val="001B4A01"/>
    <w:rsid w:val="001D6DAF"/>
    <w:rsid w:val="001F2B3A"/>
    <w:rsid w:val="00202257"/>
    <w:rsid w:val="00212A09"/>
    <w:rsid w:val="00213DF8"/>
    <w:rsid w:val="002371D4"/>
    <w:rsid w:val="002707A4"/>
    <w:rsid w:val="00293F73"/>
    <w:rsid w:val="002C41E3"/>
    <w:rsid w:val="002E057A"/>
    <w:rsid w:val="00304366"/>
    <w:rsid w:val="00337D82"/>
    <w:rsid w:val="00356924"/>
    <w:rsid w:val="0036323F"/>
    <w:rsid w:val="00363FE8"/>
    <w:rsid w:val="00372553"/>
    <w:rsid w:val="00374740"/>
    <w:rsid w:val="003842EF"/>
    <w:rsid w:val="003970E3"/>
    <w:rsid w:val="003A326D"/>
    <w:rsid w:val="003A6AF2"/>
    <w:rsid w:val="003D5DA5"/>
    <w:rsid w:val="003E1904"/>
    <w:rsid w:val="004010E4"/>
    <w:rsid w:val="00410D8D"/>
    <w:rsid w:val="00420E51"/>
    <w:rsid w:val="00427638"/>
    <w:rsid w:val="00434C6A"/>
    <w:rsid w:val="00440FD3"/>
    <w:rsid w:val="00447D4D"/>
    <w:rsid w:val="0045666D"/>
    <w:rsid w:val="004579F5"/>
    <w:rsid w:val="004615B9"/>
    <w:rsid w:val="00474412"/>
    <w:rsid w:val="0047549A"/>
    <w:rsid w:val="00490FCD"/>
    <w:rsid w:val="00493985"/>
    <w:rsid w:val="00496DD5"/>
    <w:rsid w:val="004A4834"/>
    <w:rsid w:val="004A4859"/>
    <w:rsid w:val="004B0EC1"/>
    <w:rsid w:val="004D12E1"/>
    <w:rsid w:val="004D2D7B"/>
    <w:rsid w:val="004E054B"/>
    <w:rsid w:val="004E68DA"/>
    <w:rsid w:val="004F0136"/>
    <w:rsid w:val="004F2072"/>
    <w:rsid w:val="00510E6D"/>
    <w:rsid w:val="00514A6E"/>
    <w:rsid w:val="0053217B"/>
    <w:rsid w:val="00534ABF"/>
    <w:rsid w:val="00537C40"/>
    <w:rsid w:val="00545365"/>
    <w:rsid w:val="005606FC"/>
    <w:rsid w:val="00562CDF"/>
    <w:rsid w:val="00567EF0"/>
    <w:rsid w:val="00586DA4"/>
    <w:rsid w:val="00592011"/>
    <w:rsid w:val="005A5E4A"/>
    <w:rsid w:val="005A5F98"/>
    <w:rsid w:val="005D0523"/>
    <w:rsid w:val="005D2CAA"/>
    <w:rsid w:val="005E3F97"/>
    <w:rsid w:val="00602BB9"/>
    <w:rsid w:val="0061094A"/>
    <w:rsid w:val="00614CA0"/>
    <w:rsid w:val="00647300"/>
    <w:rsid w:val="00657384"/>
    <w:rsid w:val="0067153E"/>
    <w:rsid w:val="00696260"/>
    <w:rsid w:val="006F2531"/>
    <w:rsid w:val="00702850"/>
    <w:rsid w:val="00705967"/>
    <w:rsid w:val="007171BC"/>
    <w:rsid w:val="00727644"/>
    <w:rsid w:val="00744858"/>
    <w:rsid w:val="00751487"/>
    <w:rsid w:val="00765DCE"/>
    <w:rsid w:val="00775B0A"/>
    <w:rsid w:val="00775BC9"/>
    <w:rsid w:val="007950FC"/>
    <w:rsid w:val="00795D5A"/>
    <w:rsid w:val="007B6D01"/>
    <w:rsid w:val="007C7F76"/>
    <w:rsid w:val="007D5C8A"/>
    <w:rsid w:val="007E2331"/>
    <w:rsid w:val="008056AF"/>
    <w:rsid w:val="0081426C"/>
    <w:rsid w:val="008225E3"/>
    <w:rsid w:val="00840147"/>
    <w:rsid w:val="00861018"/>
    <w:rsid w:val="00870773"/>
    <w:rsid w:val="008846B2"/>
    <w:rsid w:val="00885A87"/>
    <w:rsid w:val="008934B0"/>
    <w:rsid w:val="008B519E"/>
    <w:rsid w:val="008D3AF9"/>
    <w:rsid w:val="008E0B7B"/>
    <w:rsid w:val="008E1C68"/>
    <w:rsid w:val="008E3FD5"/>
    <w:rsid w:val="008F7604"/>
    <w:rsid w:val="009059DE"/>
    <w:rsid w:val="00907AD6"/>
    <w:rsid w:val="00912CD4"/>
    <w:rsid w:val="0091498C"/>
    <w:rsid w:val="00915C31"/>
    <w:rsid w:val="00920F05"/>
    <w:rsid w:val="0092129A"/>
    <w:rsid w:val="00927398"/>
    <w:rsid w:val="00954B5D"/>
    <w:rsid w:val="0095663F"/>
    <w:rsid w:val="009773CD"/>
    <w:rsid w:val="0098522F"/>
    <w:rsid w:val="00986BD6"/>
    <w:rsid w:val="009900C2"/>
    <w:rsid w:val="00993142"/>
    <w:rsid w:val="009A1BB0"/>
    <w:rsid w:val="009B2313"/>
    <w:rsid w:val="009C2A54"/>
    <w:rsid w:val="009C7078"/>
    <w:rsid w:val="009D0C0F"/>
    <w:rsid w:val="009D4E52"/>
    <w:rsid w:val="00A1083D"/>
    <w:rsid w:val="00A13D19"/>
    <w:rsid w:val="00A20288"/>
    <w:rsid w:val="00A2397B"/>
    <w:rsid w:val="00A37D24"/>
    <w:rsid w:val="00A411AE"/>
    <w:rsid w:val="00A51370"/>
    <w:rsid w:val="00A56E35"/>
    <w:rsid w:val="00A70534"/>
    <w:rsid w:val="00A76B3E"/>
    <w:rsid w:val="00A9480D"/>
    <w:rsid w:val="00AA45CD"/>
    <w:rsid w:val="00AA61A1"/>
    <w:rsid w:val="00AB19EF"/>
    <w:rsid w:val="00AD5ABD"/>
    <w:rsid w:val="00AD7B0F"/>
    <w:rsid w:val="00B26665"/>
    <w:rsid w:val="00B3076E"/>
    <w:rsid w:val="00B501B1"/>
    <w:rsid w:val="00B52BCA"/>
    <w:rsid w:val="00B539BF"/>
    <w:rsid w:val="00B6712D"/>
    <w:rsid w:val="00B94AA5"/>
    <w:rsid w:val="00BA4BBC"/>
    <w:rsid w:val="00BB411C"/>
    <w:rsid w:val="00BC6A8D"/>
    <w:rsid w:val="00BE01C4"/>
    <w:rsid w:val="00BE442F"/>
    <w:rsid w:val="00BF7574"/>
    <w:rsid w:val="00C52857"/>
    <w:rsid w:val="00C60042"/>
    <w:rsid w:val="00C91565"/>
    <w:rsid w:val="00CC5D45"/>
    <w:rsid w:val="00CF6679"/>
    <w:rsid w:val="00D00481"/>
    <w:rsid w:val="00D029A5"/>
    <w:rsid w:val="00D1440D"/>
    <w:rsid w:val="00D168B2"/>
    <w:rsid w:val="00D21738"/>
    <w:rsid w:val="00D256AE"/>
    <w:rsid w:val="00D27F4E"/>
    <w:rsid w:val="00D3360A"/>
    <w:rsid w:val="00D449D6"/>
    <w:rsid w:val="00D47654"/>
    <w:rsid w:val="00D508AF"/>
    <w:rsid w:val="00D5228D"/>
    <w:rsid w:val="00D60DB1"/>
    <w:rsid w:val="00D6758A"/>
    <w:rsid w:val="00D8778F"/>
    <w:rsid w:val="00D90837"/>
    <w:rsid w:val="00DE49C8"/>
    <w:rsid w:val="00DF2BD9"/>
    <w:rsid w:val="00DF3868"/>
    <w:rsid w:val="00E10DD0"/>
    <w:rsid w:val="00E15949"/>
    <w:rsid w:val="00E17F32"/>
    <w:rsid w:val="00E33B75"/>
    <w:rsid w:val="00E3578E"/>
    <w:rsid w:val="00E37AC1"/>
    <w:rsid w:val="00E75B11"/>
    <w:rsid w:val="00E7674C"/>
    <w:rsid w:val="00E81E06"/>
    <w:rsid w:val="00E96133"/>
    <w:rsid w:val="00EA0036"/>
    <w:rsid w:val="00ED3A44"/>
    <w:rsid w:val="00F07387"/>
    <w:rsid w:val="00F1677A"/>
    <w:rsid w:val="00F21A96"/>
    <w:rsid w:val="00F222E4"/>
    <w:rsid w:val="00F31662"/>
    <w:rsid w:val="00F31C84"/>
    <w:rsid w:val="00F46D1C"/>
    <w:rsid w:val="00F50B70"/>
    <w:rsid w:val="00F5622E"/>
    <w:rsid w:val="00F57AAF"/>
    <w:rsid w:val="00F604F9"/>
    <w:rsid w:val="00F63F2F"/>
    <w:rsid w:val="00F72CAB"/>
    <w:rsid w:val="00F83E08"/>
    <w:rsid w:val="00F865E8"/>
    <w:rsid w:val="00F94174"/>
    <w:rsid w:val="00FB1FAF"/>
    <w:rsid w:val="00FB6081"/>
    <w:rsid w:val="00FB77C2"/>
    <w:rsid w:val="00FD2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3490">
      <v:textbox inset="5.85pt,.7pt,5.85pt,.7pt"/>
      <o:colormenu v:ext="edit" strokecolor="silver"/>
    </o:shapedefaults>
    <o:shapelayout v:ext="edit">
      <o:idmap v:ext="edit" data="1"/>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26C"/>
    <w:pPr>
      <w:widowControl w:val="0"/>
    </w:pPr>
    <w:rPr>
      <w:rFonts w:ascii="Arial" w:hAnsi="Arial"/>
      <w:kern w:val="2"/>
      <w:sz w:val="24"/>
      <w:szCs w:val="24"/>
      <w:lang w:eastAsia="zh-TW"/>
    </w:rPr>
  </w:style>
  <w:style w:type="paragraph" w:styleId="Heading1">
    <w:name w:val="heading 1"/>
    <w:basedOn w:val="Normal"/>
    <w:next w:val="Normal"/>
    <w:qFormat/>
    <w:rsid w:val="0081426C"/>
    <w:pPr>
      <w:keepNext/>
      <w:ind w:firstLineChars="400" w:firstLine="1120"/>
      <w:outlineLvl w:val="0"/>
    </w:pPr>
    <w:rPr>
      <w:sz w:val="28"/>
    </w:rPr>
  </w:style>
  <w:style w:type="paragraph" w:styleId="Heading2">
    <w:name w:val="heading 2"/>
    <w:basedOn w:val="Normal"/>
    <w:next w:val="Normal"/>
    <w:qFormat/>
    <w:rsid w:val="0081426C"/>
    <w:pPr>
      <w:keepNext/>
      <w:ind w:firstLineChars="1101" w:firstLine="1763"/>
      <w:outlineLvl w:val="1"/>
    </w:pPr>
    <w:rPr>
      <w:b/>
      <w:bCs/>
      <w:sz w:val="16"/>
    </w:rPr>
  </w:style>
  <w:style w:type="paragraph" w:styleId="Heading3">
    <w:name w:val="heading 3"/>
    <w:basedOn w:val="Normal"/>
    <w:next w:val="Normal"/>
    <w:qFormat/>
    <w:rsid w:val="0081426C"/>
    <w:pPr>
      <w:keepNext/>
      <w:ind w:leftChars="498" w:left="1195" w:firstLineChars="600" w:firstLine="1201"/>
      <w:outlineLvl w:val="2"/>
    </w:pPr>
    <w:rPr>
      <w:b/>
      <w:bCs/>
      <w:color w:val="000080"/>
      <w:sz w:val="20"/>
    </w:rPr>
  </w:style>
  <w:style w:type="paragraph" w:styleId="Heading4">
    <w:name w:val="heading 4"/>
    <w:basedOn w:val="Normal"/>
    <w:next w:val="Normal"/>
    <w:qFormat/>
    <w:rsid w:val="0081426C"/>
    <w:pPr>
      <w:keepNext/>
      <w:ind w:firstLineChars="1810" w:firstLine="3624"/>
      <w:outlineLvl w:val="3"/>
    </w:pPr>
    <w:rPr>
      <w:b/>
      <w:bCs/>
      <w:color w:val="000080"/>
      <w:sz w:val="20"/>
    </w:rPr>
  </w:style>
  <w:style w:type="paragraph" w:styleId="Heading5">
    <w:name w:val="heading 5"/>
    <w:basedOn w:val="Normal"/>
    <w:next w:val="Normal"/>
    <w:qFormat/>
    <w:rsid w:val="0081426C"/>
    <w:pPr>
      <w:keepNext/>
      <w:ind w:firstLineChars="600" w:firstLine="1178"/>
      <w:outlineLvl w:val="4"/>
    </w:pPr>
    <w:rPr>
      <w:b/>
      <w:bCs/>
      <w:color w:val="000080"/>
      <w:sz w:val="20"/>
    </w:rPr>
  </w:style>
  <w:style w:type="paragraph" w:styleId="Heading6">
    <w:name w:val="heading 6"/>
    <w:basedOn w:val="Normal"/>
    <w:next w:val="Normal"/>
    <w:qFormat/>
    <w:rsid w:val="0081426C"/>
    <w:pPr>
      <w:keepNext/>
      <w:outlineLvl w:val="5"/>
    </w:pPr>
    <w:rPr>
      <w:b/>
      <w:bCs/>
      <w:color w:val="000080"/>
      <w:sz w:val="20"/>
    </w:rPr>
  </w:style>
  <w:style w:type="paragraph" w:styleId="Heading7">
    <w:name w:val="heading 7"/>
    <w:basedOn w:val="Normal"/>
    <w:next w:val="Normal"/>
    <w:qFormat/>
    <w:rsid w:val="0081426C"/>
    <w:pPr>
      <w:keepNext/>
      <w:outlineLvl w:val="6"/>
    </w:pPr>
    <w:rPr>
      <w:b/>
      <w:bCs/>
      <w:color w:val="000000"/>
      <w:sz w:val="20"/>
    </w:rPr>
  </w:style>
  <w:style w:type="paragraph" w:styleId="Heading8">
    <w:name w:val="heading 8"/>
    <w:basedOn w:val="Normal"/>
    <w:next w:val="Normal"/>
    <w:qFormat/>
    <w:rsid w:val="0081426C"/>
    <w:pPr>
      <w:keepNext/>
      <w:ind w:firstLineChars="500" w:firstLine="981"/>
      <w:outlineLvl w:val="7"/>
    </w:pPr>
    <w:rPr>
      <w:b/>
      <w:bCs/>
      <w:color w:val="000080"/>
      <w:sz w:val="20"/>
    </w:rPr>
  </w:style>
  <w:style w:type="paragraph" w:styleId="Heading9">
    <w:name w:val="heading 9"/>
    <w:basedOn w:val="Normal"/>
    <w:next w:val="Normal"/>
    <w:qFormat/>
    <w:rsid w:val="0081426C"/>
    <w:pPr>
      <w:keepNext/>
      <w:outlineLvl w:val="8"/>
    </w:pPr>
    <w:rPr>
      <w:b/>
      <w:bCs/>
      <w:color w:val="000080"/>
      <w:sz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1426C"/>
    <w:pPr>
      <w:ind w:left="400" w:hangingChars="200" w:hanging="400"/>
    </w:pPr>
    <w:rPr>
      <w:color w:val="000080"/>
      <w:sz w:val="20"/>
      <w:lang w:eastAsia="ja-JP"/>
    </w:rPr>
  </w:style>
  <w:style w:type="paragraph" w:styleId="BodyText3">
    <w:name w:val="Body Text 3"/>
    <w:basedOn w:val="Normal"/>
    <w:rsid w:val="0081426C"/>
    <w:rPr>
      <w:color w:val="000000"/>
      <w:sz w:val="16"/>
      <w:lang w:eastAsia="ja-JP"/>
    </w:rPr>
  </w:style>
  <w:style w:type="paragraph" w:styleId="BodyTextIndent2">
    <w:name w:val="Body Text Indent 2"/>
    <w:basedOn w:val="Normal"/>
    <w:rsid w:val="0081426C"/>
    <w:pPr>
      <w:ind w:left="1182" w:hangingChars="602" w:hanging="1182"/>
    </w:pPr>
    <w:rPr>
      <w:b/>
      <w:bCs/>
      <w:color w:val="000080"/>
      <w:sz w:val="20"/>
      <w:lang w:eastAsia="ja-JP"/>
    </w:rPr>
  </w:style>
  <w:style w:type="paragraph" w:styleId="BodyTextIndent3">
    <w:name w:val="Body Text Indent 3"/>
    <w:basedOn w:val="Normal"/>
    <w:rsid w:val="0081426C"/>
    <w:pPr>
      <w:ind w:leftChars="24" w:left="843" w:hangingChars="400" w:hanging="785"/>
    </w:pPr>
    <w:rPr>
      <w:b/>
      <w:bCs/>
      <w:color w:val="000080"/>
      <w:sz w:val="20"/>
      <w:lang w:eastAsia="ja-JP"/>
    </w:rPr>
  </w:style>
  <w:style w:type="paragraph" w:styleId="Caption">
    <w:name w:val="caption"/>
    <w:basedOn w:val="Normal"/>
    <w:next w:val="Normal"/>
    <w:qFormat/>
    <w:rsid w:val="0081426C"/>
    <w:pPr>
      <w:ind w:firstLineChars="1608" w:firstLine="3156"/>
    </w:pPr>
    <w:rPr>
      <w:b/>
      <w:bCs/>
      <w:color w:val="000080"/>
      <w:sz w:val="20"/>
    </w:rPr>
  </w:style>
  <w:style w:type="character" w:styleId="Hyperlink">
    <w:name w:val="Hyperlink"/>
    <w:basedOn w:val="DefaultParagraphFont"/>
    <w:rsid w:val="0081426C"/>
    <w:rPr>
      <w:color w:val="0000FF"/>
      <w:u w:val="single"/>
    </w:rPr>
  </w:style>
  <w:style w:type="paragraph" w:styleId="DocumentMap">
    <w:name w:val="Document Map"/>
    <w:basedOn w:val="Normal"/>
    <w:semiHidden/>
    <w:rsid w:val="0081426C"/>
    <w:pPr>
      <w:shd w:val="clear" w:color="auto" w:fill="000080"/>
    </w:pPr>
  </w:style>
  <w:style w:type="character" w:styleId="Strong">
    <w:name w:val="Strong"/>
    <w:basedOn w:val="DefaultParagraphFont"/>
    <w:qFormat/>
    <w:rsid w:val="0081426C"/>
    <w:rPr>
      <w:b/>
      <w:bCs/>
    </w:rPr>
  </w:style>
  <w:style w:type="paragraph" w:styleId="BodyText">
    <w:name w:val="Body Text"/>
    <w:basedOn w:val="Normal"/>
    <w:rsid w:val="0081426C"/>
    <w:rPr>
      <w:noProof/>
      <w:sz w:val="20"/>
    </w:rPr>
  </w:style>
  <w:style w:type="character" w:styleId="FollowedHyperlink">
    <w:name w:val="FollowedHyperlink"/>
    <w:basedOn w:val="DefaultParagraphFont"/>
    <w:rsid w:val="0081426C"/>
    <w:rPr>
      <w:color w:val="800080"/>
      <w:u w:val="single"/>
    </w:rPr>
  </w:style>
  <w:style w:type="character" w:styleId="HTMLTypewriter">
    <w:name w:val="HTML Typewriter"/>
    <w:basedOn w:val="DefaultParagraphFont"/>
    <w:rsid w:val="0081426C"/>
    <w:rPr>
      <w:rFonts w:ascii="Courier New" w:eastAsia="SimSun" w:hAnsi="Courier New" w:cs="Courier New" w:hint="default"/>
      <w:sz w:val="20"/>
      <w:szCs w:val="20"/>
    </w:rPr>
  </w:style>
  <w:style w:type="paragraph" w:styleId="BalloonText">
    <w:name w:val="Balloon Text"/>
    <w:basedOn w:val="Normal"/>
    <w:semiHidden/>
    <w:rsid w:val="0081426C"/>
    <w:rPr>
      <w:rFonts w:ascii="Tahoma" w:hAnsi="Tahoma" w:cs="Tahoma"/>
      <w:sz w:val="16"/>
      <w:szCs w:val="16"/>
    </w:rPr>
  </w:style>
  <w:style w:type="paragraph" w:styleId="Header">
    <w:name w:val="header"/>
    <w:basedOn w:val="Normal"/>
    <w:link w:val="HeaderChar"/>
    <w:rsid w:val="00562CDF"/>
    <w:pPr>
      <w:tabs>
        <w:tab w:val="center" w:pos="4419"/>
        <w:tab w:val="right" w:pos="8838"/>
      </w:tabs>
    </w:pPr>
  </w:style>
  <w:style w:type="character" w:customStyle="1" w:styleId="HeaderChar">
    <w:name w:val="Header Char"/>
    <w:basedOn w:val="DefaultParagraphFont"/>
    <w:link w:val="Header"/>
    <w:rsid w:val="00562CDF"/>
    <w:rPr>
      <w:rFonts w:ascii="Arial" w:hAnsi="Arial"/>
      <w:kern w:val="2"/>
      <w:sz w:val="24"/>
      <w:szCs w:val="24"/>
      <w:lang w:eastAsia="zh-TW"/>
    </w:rPr>
  </w:style>
  <w:style w:type="paragraph" w:styleId="Footer">
    <w:name w:val="footer"/>
    <w:basedOn w:val="Normal"/>
    <w:link w:val="FooterChar"/>
    <w:rsid w:val="00562CDF"/>
    <w:pPr>
      <w:tabs>
        <w:tab w:val="center" w:pos="4419"/>
        <w:tab w:val="right" w:pos="8838"/>
      </w:tabs>
    </w:pPr>
  </w:style>
  <w:style w:type="character" w:customStyle="1" w:styleId="FooterChar">
    <w:name w:val="Footer Char"/>
    <w:basedOn w:val="DefaultParagraphFont"/>
    <w:link w:val="Footer"/>
    <w:rsid w:val="00562CDF"/>
    <w:rPr>
      <w:rFonts w:ascii="Arial" w:hAnsi="Arial"/>
      <w:kern w:val="2"/>
      <w:sz w:val="24"/>
      <w:szCs w:val="24"/>
      <w:lang w:eastAsia="zh-TW"/>
    </w:rPr>
  </w:style>
  <w:style w:type="character" w:styleId="CommentReference">
    <w:name w:val="annotation reference"/>
    <w:basedOn w:val="DefaultParagraphFont"/>
    <w:rsid w:val="00562CDF"/>
    <w:rPr>
      <w:sz w:val="16"/>
      <w:szCs w:val="16"/>
    </w:rPr>
  </w:style>
  <w:style w:type="paragraph" w:styleId="CommentText">
    <w:name w:val="annotation text"/>
    <w:basedOn w:val="Normal"/>
    <w:link w:val="CommentTextChar"/>
    <w:rsid w:val="00562CDF"/>
    <w:rPr>
      <w:sz w:val="20"/>
      <w:szCs w:val="20"/>
    </w:rPr>
  </w:style>
  <w:style w:type="character" w:customStyle="1" w:styleId="CommentTextChar">
    <w:name w:val="Comment Text Char"/>
    <w:basedOn w:val="DefaultParagraphFont"/>
    <w:link w:val="CommentText"/>
    <w:rsid w:val="00562CDF"/>
    <w:rPr>
      <w:rFonts w:ascii="Arial" w:hAnsi="Arial"/>
      <w:kern w:val="2"/>
      <w:lang w:eastAsia="zh-TW"/>
    </w:rPr>
  </w:style>
  <w:style w:type="paragraph" w:styleId="CommentSubject">
    <w:name w:val="annotation subject"/>
    <w:basedOn w:val="CommentText"/>
    <w:next w:val="CommentText"/>
    <w:link w:val="CommentSubjectChar"/>
    <w:rsid w:val="00562CDF"/>
    <w:rPr>
      <w:b/>
      <w:bCs/>
    </w:rPr>
  </w:style>
  <w:style w:type="character" w:customStyle="1" w:styleId="CommentSubjectChar">
    <w:name w:val="Comment Subject Char"/>
    <w:basedOn w:val="CommentTextChar"/>
    <w:link w:val="CommentSubject"/>
    <w:rsid w:val="00562CDF"/>
    <w:rPr>
      <w:b/>
      <w:bCs/>
    </w:rPr>
  </w:style>
</w:styles>
</file>

<file path=word/webSettings.xml><?xml version="1.0" encoding="utf-8"?>
<w:webSettings xmlns:r="http://schemas.openxmlformats.org/officeDocument/2006/relationships" xmlns:w="http://schemas.openxmlformats.org/wordprocessingml/2006/main">
  <w:divs>
    <w:div w:id="473452567">
      <w:bodyDiv w:val="1"/>
      <w:marLeft w:val="0"/>
      <w:marRight w:val="0"/>
      <w:marTop w:val="0"/>
      <w:marBottom w:val="0"/>
      <w:divBdr>
        <w:top w:val="none" w:sz="0" w:space="0" w:color="auto"/>
        <w:left w:val="none" w:sz="0" w:space="0" w:color="auto"/>
        <w:bottom w:val="none" w:sz="0" w:space="0" w:color="auto"/>
        <w:right w:val="none" w:sz="0" w:space="0" w:color="auto"/>
      </w:divBdr>
    </w:div>
    <w:div w:id="11741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ullcommunications.com/pressresources/furutech/furu_pwrflux_rel_web.pdf" TargetMode="External"/><Relationship Id="rId18" Type="http://schemas.openxmlformats.org/officeDocument/2006/relationships/hyperlink" Target="mailto:jscull@scullcommunication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ullcommunications.com/pressresources/furutech/furu_jumperflux_rel_web.pdf" TargetMode="External"/><Relationship Id="rId17" Type="http://schemas.openxmlformats.org/officeDocument/2006/relationships/hyperlink" Target="http://www.furutech.com" TargetMode="External"/><Relationship Id="rId2" Type="http://schemas.openxmlformats.org/officeDocument/2006/relationships/numbering" Target="numbering.xml"/><Relationship Id="rId16" Type="http://schemas.openxmlformats.org/officeDocument/2006/relationships/hyperlink" Target="mailto:service@furutech.com" TargetMode="External"/><Relationship Id="rId20" Type="http://schemas.openxmlformats.org/officeDocument/2006/relationships/hyperlink" Target="http://www.scullcommunications.com/pressresourc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ullcommunications.com/pressresources/furutech/furu_spkrflux_rel_web.pdf" TargetMode="External"/><Relationship Id="rId5" Type="http://schemas.openxmlformats.org/officeDocument/2006/relationships/webSettings" Target="webSettings.xml"/><Relationship Id="rId15" Type="http://schemas.openxmlformats.org/officeDocument/2006/relationships/hyperlink" Target="http://www.scullcommunications.com/pressresources/furutech/furu_daytona_303_rel_web.pdf" TargetMode="External"/><Relationship Id="rId10" Type="http://schemas.openxmlformats.org/officeDocument/2006/relationships/hyperlink" Target="http://www.scullcommunications.com/pressresources/furutech/furu_lineflux_rel_web.pdf" TargetMode="External"/><Relationship Id="rId19" Type="http://schemas.openxmlformats.org/officeDocument/2006/relationships/hyperlink" Target="http://www.scullcommunication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ullcommunications.com/pressresources/furutech/furu_flux_50_rel_we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CBFA8-059A-4350-91F0-B9B5F89D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圖片   Audio grade IEC connector</vt:lpstr>
      <vt:lpstr>圖片   Audio grade IEC connector</vt:lpstr>
    </vt:vector>
  </TitlesOfParts>
  <Company/>
  <LinksUpToDate>false</LinksUpToDate>
  <CharactersWithSpaces>5498</CharactersWithSpaces>
  <SharedDoc>false</SharedDoc>
  <HLinks>
    <vt:vector size="30" baseType="variant">
      <vt:variant>
        <vt:i4>6619173</vt:i4>
      </vt:variant>
      <vt:variant>
        <vt:i4>12</vt:i4>
      </vt:variant>
      <vt:variant>
        <vt:i4>0</vt:i4>
      </vt:variant>
      <vt:variant>
        <vt:i4>5</vt:i4>
      </vt:variant>
      <vt:variant>
        <vt:lpwstr>http://www.scullcommunications.com/pressresources.html</vt:lpwstr>
      </vt:variant>
      <vt:variant>
        <vt:lpwstr/>
      </vt:variant>
      <vt:variant>
        <vt:i4>2621546</vt:i4>
      </vt:variant>
      <vt:variant>
        <vt:i4>9</vt:i4>
      </vt:variant>
      <vt:variant>
        <vt:i4>0</vt:i4>
      </vt:variant>
      <vt:variant>
        <vt:i4>5</vt:i4>
      </vt:variant>
      <vt:variant>
        <vt:lpwstr>http://www.scullcommunications.com/</vt:lpwstr>
      </vt:variant>
      <vt:variant>
        <vt:lpwstr/>
      </vt:variant>
      <vt:variant>
        <vt:i4>8192078</vt:i4>
      </vt:variant>
      <vt:variant>
        <vt:i4>6</vt:i4>
      </vt:variant>
      <vt:variant>
        <vt:i4>0</vt:i4>
      </vt:variant>
      <vt:variant>
        <vt:i4>5</vt:i4>
      </vt:variant>
      <vt:variant>
        <vt:lpwstr>mailto:jscull@scullcommunications.com</vt:lpwstr>
      </vt:variant>
      <vt:variant>
        <vt:lpwstr/>
      </vt:variant>
      <vt:variant>
        <vt:i4>4587603</vt:i4>
      </vt:variant>
      <vt:variant>
        <vt:i4>3</vt:i4>
      </vt:variant>
      <vt:variant>
        <vt:i4>0</vt:i4>
      </vt:variant>
      <vt:variant>
        <vt:i4>5</vt:i4>
      </vt:variant>
      <vt:variant>
        <vt:lpwstr>http://www.furutech.com/</vt:lpwstr>
      </vt:variant>
      <vt:variant>
        <vt:lpwstr/>
      </vt:variant>
      <vt:variant>
        <vt:i4>2949140</vt:i4>
      </vt:variant>
      <vt:variant>
        <vt:i4>0</vt:i4>
      </vt:variant>
      <vt:variant>
        <vt:i4>0</vt:i4>
      </vt:variant>
      <vt:variant>
        <vt:i4>5</vt:i4>
      </vt:variant>
      <vt:variant>
        <vt:lpwstr>mailto:service@furutech.com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圖片   Audio grade IEC connector</dc:title>
  <dc:subject/>
  <dc:creator>TOSIO</dc:creator>
  <cp:keywords/>
  <dc:description/>
  <cp:lastModifiedBy> Jonathan Scull</cp:lastModifiedBy>
  <cp:revision>7</cp:revision>
  <cp:lastPrinted>2009-06-28T21:35:00Z</cp:lastPrinted>
  <dcterms:created xsi:type="dcterms:W3CDTF">2010-12-19T19:50:00Z</dcterms:created>
  <dcterms:modified xsi:type="dcterms:W3CDTF">2010-12-19T20:27:00Z</dcterms:modified>
</cp:coreProperties>
</file>